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66" w:rsidRDefault="00E00766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00766" w:rsidRDefault="00E00766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00766" w:rsidRDefault="00E00766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2B82" w:rsidRPr="00882B82" w:rsidRDefault="00882B82" w:rsidP="00882B8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>ПОВІДОМЛЕННЯ ПРО СКАСУВАННЯ КОНКУРСІВ</w:t>
      </w:r>
    </w:p>
    <w:p w:rsidR="00882B82" w:rsidRPr="00882B82" w:rsidRDefault="00882B82" w:rsidP="00882B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Повідомляємо, що відповідно до рішення робочої групи з проведення конкурсів </w:t>
      </w:r>
      <w:r w:rsidRPr="00882B8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конкурси</w:t>
      </w: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відбору аптечних та/або постачальних закладів для відпуску лікарських засобів та виробів медичного призначення з подальшим відшкодуванням їх вартості </w:t>
      </w:r>
      <w:r w:rsidRPr="00882B8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скасовано</w:t>
      </w: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82B82" w:rsidRPr="00882B82" w:rsidRDefault="00882B82" w:rsidP="00882B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>Рішення прийнято у зв’язку з необхідністю уточнення та актуалізації технічних умов конкурсної документації з метою забезпечення рівних, відкритих та прозорих умов участі.</w:t>
      </w:r>
    </w:p>
    <w:p w:rsidR="00882B82" w:rsidRPr="00882B82" w:rsidRDefault="00882B82" w:rsidP="00882B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Після завершення актуалізації конкурсної документації </w:t>
      </w:r>
      <w:r w:rsidRPr="00882B8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конкурси</w:t>
      </w:r>
      <w:r w:rsidRPr="00882B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будуть оголошені повторно у встановленому порядку.</w:t>
      </w:r>
    </w:p>
    <w:p w:rsidR="005D535D" w:rsidRPr="00882B82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535D" w:rsidRDefault="005D535D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2B82" w:rsidRDefault="00882B82" w:rsidP="00E00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4B65E5" w:rsidRPr="00882B82" w:rsidRDefault="004B65E5" w:rsidP="004333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65E5" w:rsidRPr="00882B82" w:rsidSect="00882B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86B"/>
    <w:multiLevelType w:val="multilevel"/>
    <w:tmpl w:val="E120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7725B"/>
    <w:multiLevelType w:val="multilevel"/>
    <w:tmpl w:val="D34E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9408C"/>
    <w:multiLevelType w:val="multilevel"/>
    <w:tmpl w:val="1BA0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360B3"/>
    <w:multiLevelType w:val="hybridMultilevel"/>
    <w:tmpl w:val="39E22536"/>
    <w:lvl w:ilvl="0" w:tplc="E3724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7159F3"/>
    <w:multiLevelType w:val="multilevel"/>
    <w:tmpl w:val="2B22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6697B"/>
    <w:multiLevelType w:val="hybridMultilevel"/>
    <w:tmpl w:val="69C6376C"/>
    <w:lvl w:ilvl="0" w:tplc="271A58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23A313E"/>
    <w:multiLevelType w:val="multilevel"/>
    <w:tmpl w:val="BB46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B422B"/>
    <w:multiLevelType w:val="hybridMultilevel"/>
    <w:tmpl w:val="5FAE1C76"/>
    <w:lvl w:ilvl="0" w:tplc="FB3E1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7A6CC7"/>
    <w:multiLevelType w:val="multilevel"/>
    <w:tmpl w:val="C5B0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66"/>
    <w:rsid w:val="004333F2"/>
    <w:rsid w:val="0044222A"/>
    <w:rsid w:val="004B65E5"/>
    <w:rsid w:val="00534AD3"/>
    <w:rsid w:val="005D535D"/>
    <w:rsid w:val="00882B82"/>
    <w:rsid w:val="009E7608"/>
    <w:rsid w:val="00E0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A917"/>
  <w15:chartTrackingRefBased/>
  <w15:docId w15:val="{DD45EDB1-5BA5-4538-A85E-9CA67A46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8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8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2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Любов</dc:creator>
  <cp:keywords/>
  <dc:description/>
  <cp:lastModifiedBy>User</cp:lastModifiedBy>
  <cp:revision>3</cp:revision>
  <cp:lastPrinted>2025-12-23T11:05:00Z</cp:lastPrinted>
  <dcterms:created xsi:type="dcterms:W3CDTF">2025-12-23T08:01:00Z</dcterms:created>
  <dcterms:modified xsi:type="dcterms:W3CDTF">2025-12-23T13:51:00Z</dcterms:modified>
</cp:coreProperties>
</file>