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FCFC" w14:textId="77777777" w:rsidR="00DF036D" w:rsidRPr="0098445A" w:rsidRDefault="00DF036D" w:rsidP="00DF036D">
      <w:pPr>
        <w:tabs>
          <w:tab w:val="left" w:pos="4137"/>
        </w:tabs>
        <w:ind w:left="360" w:right="-1"/>
        <w:jc w:val="center"/>
        <w:rPr>
          <w:b/>
          <w:bCs/>
          <w:sz w:val="44"/>
          <w:szCs w:val="44"/>
          <w:lang w:val="uk-UA"/>
        </w:rPr>
      </w:pPr>
      <w:r w:rsidRPr="0098445A">
        <w:rPr>
          <w:b/>
          <w:bCs/>
          <w:sz w:val="44"/>
          <w:szCs w:val="44"/>
          <w:lang w:val="uk-UA"/>
        </w:rPr>
        <w:t>ЧЕРКАСЬКА МІСЬКА РАДА</w:t>
      </w:r>
    </w:p>
    <w:p w14:paraId="209E0F2A" w14:textId="427A176D" w:rsidR="00DF036D" w:rsidRPr="0098445A" w:rsidRDefault="00DF036D" w:rsidP="00DF036D">
      <w:pPr>
        <w:spacing w:line="276" w:lineRule="auto"/>
        <w:ind w:left="360"/>
        <w:jc w:val="center"/>
        <w:rPr>
          <w:b/>
          <w:bCs/>
          <w:sz w:val="44"/>
          <w:szCs w:val="44"/>
          <w:u w:val="single"/>
          <w:lang w:val="uk-UA"/>
        </w:rPr>
      </w:pPr>
      <w:r>
        <w:rPr>
          <w:b/>
          <w:bCs/>
          <w:sz w:val="44"/>
          <w:szCs w:val="44"/>
          <w:u w:val="single"/>
          <w:lang w:val="uk-UA"/>
        </w:rPr>
        <w:t xml:space="preserve">Вісімдесята позачергова </w:t>
      </w:r>
      <w:r w:rsidRPr="0098445A">
        <w:rPr>
          <w:b/>
          <w:bCs/>
          <w:sz w:val="44"/>
          <w:szCs w:val="44"/>
          <w:u w:val="single"/>
          <w:lang w:val="uk-UA"/>
        </w:rPr>
        <w:t>сесія</w:t>
      </w:r>
    </w:p>
    <w:p w14:paraId="6AB879E6" w14:textId="77777777" w:rsidR="00DF036D" w:rsidRPr="0098445A" w:rsidRDefault="00DF036D" w:rsidP="00DF036D">
      <w:pPr>
        <w:jc w:val="center"/>
        <w:rPr>
          <w:b/>
          <w:sz w:val="44"/>
          <w:szCs w:val="44"/>
          <w:u w:val="single"/>
          <w:lang w:val="uk-UA"/>
        </w:rPr>
      </w:pPr>
      <w:bookmarkStart w:id="0" w:name="_GoBack"/>
      <w:bookmarkEnd w:id="0"/>
    </w:p>
    <w:p w14:paraId="42295CDF" w14:textId="77777777" w:rsidR="00DF036D" w:rsidRPr="0098445A" w:rsidRDefault="00DF036D" w:rsidP="00DF036D">
      <w:pPr>
        <w:ind w:left="360"/>
        <w:jc w:val="center"/>
        <w:rPr>
          <w:b/>
          <w:sz w:val="44"/>
          <w:szCs w:val="44"/>
          <w:u w:val="single"/>
          <w:lang w:val="uk-UA"/>
        </w:rPr>
      </w:pPr>
      <w:r>
        <w:rPr>
          <w:b/>
          <w:sz w:val="44"/>
          <w:szCs w:val="44"/>
          <w:u w:val="single"/>
          <w:lang w:val="uk-UA"/>
        </w:rPr>
        <w:t xml:space="preserve">ЗЕМЕЛЬНІ </w:t>
      </w:r>
      <w:r w:rsidRPr="0098445A">
        <w:rPr>
          <w:b/>
          <w:sz w:val="44"/>
          <w:szCs w:val="44"/>
          <w:u w:val="single"/>
          <w:lang w:val="uk-UA"/>
        </w:rPr>
        <w:t>ПИТАННЯ</w:t>
      </w:r>
    </w:p>
    <w:p w14:paraId="70FB71D1" w14:textId="28CF7D58" w:rsidR="009C591B" w:rsidRDefault="00DF036D" w:rsidP="00DF036D">
      <w:pPr>
        <w:jc w:val="righ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28травня </w:t>
      </w:r>
      <w:r w:rsidRPr="0098445A">
        <w:rPr>
          <w:b/>
          <w:sz w:val="40"/>
          <w:szCs w:val="40"/>
          <w:lang w:val="uk-UA"/>
        </w:rPr>
        <w:t>2025 року</w:t>
      </w:r>
    </w:p>
    <w:p w14:paraId="3C83D6AD" w14:textId="77777777" w:rsidR="00625581" w:rsidRDefault="00625581" w:rsidP="00DF036D">
      <w:pPr>
        <w:jc w:val="right"/>
        <w:rPr>
          <w:b/>
          <w:sz w:val="40"/>
          <w:szCs w:val="40"/>
          <w:lang w:val="uk-UA"/>
        </w:rPr>
      </w:pPr>
    </w:p>
    <w:p w14:paraId="5225033A" w14:textId="300881D0" w:rsidR="00DF036D" w:rsidRPr="00DF036D" w:rsidRDefault="00DF036D" w:rsidP="00DF036D">
      <w:pPr>
        <w:pStyle w:val="a3"/>
        <w:numPr>
          <w:ilvl w:val="0"/>
          <w:numId w:val="5"/>
        </w:numPr>
        <w:tabs>
          <w:tab w:val="num" w:pos="-1985"/>
          <w:tab w:val="num" w:pos="-1418"/>
          <w:tab w:val="num" w:pos="0"/>
        </w:tabs>
        <w:jc w:val="both"/>
        <w:rPr>
          <w:b/>
          <w:sz w:val="28"/>
          <w:szCs w:val="28"/>
          <w:lang w:val="uk-UA"/>
        </w:rPr>
      </w:pPr>
      <w:r w:rsidRPr="00DF036D">
        <w:rPr>
          <w:b/>
          <w:sz w:val="28"/>
          <w:szCs w:val="28"/>
          <w:lang w:val="uk-UA"/>
        </w:rPr>
        <w:t xml:space="preserve">Про відмову РЕЛІГІЙНІЙ ОРГАНІЗАЦІЇ «ПАРАФІЯ СВЯТОГО АНДРІЯ ПЕРВОЗВАННОГО ЧЕРКАСЬКОЇ ЄПАРХІЇ УКРАЇНСЬКОЇ ПРАВОСЛАВНОЇ ЦЕРКВИ (ПРАВОСЛАВНОЇ ЦЕРКВИ УКРАЇНИ) М. ЧЕРКАСИ» у наданні земельної ділянки в постійне користування по вул. Героїв Дніпра, 30 </w:t>
      </w:r>
    </w:p>
    <w:p w14:paraId="79311BCB" w14:textId="72A3BC3C" w:rsidR="00DF036D" w:rsidRPr="00763DFF" w:rsidRDefault="00DF036D" w:rsidP="00DF036D">
      <w:pPr>
        <w:tabs>
          <w:tab w:val="num" w:pos="-1985"/>
          <w:tab w:val="num" w:pos="-1418"/>
        </w:tabs>
        <w:ind w:left="1276"/>
        <w:jc w:val="both"/>
        <w:rPr>
          <w:b/>
          <w:sz w:val="22"/>
          <w:szCs w:val="22"/>
          <w:lang w:val="uk-UA"/>
        </w:rPr>
      </w:pPr>
      <w:r w:rsidRPr="00763DFF">
        <w:rPr>
          <w:b/>
          <w:sz w:val="22"/>
          <w:szCs w:val="22"/>
          <w:lang w:val="uk-UA"/>
        </w:rPr>
        <w:t xml:space="preserve">Площа: </w:t>
      </w:r>
      <w:r>
        <w:rPr>
          <w:b/>
          <w:sz w:val="22"/>
          <w:szCs w:val="22"/>
          <w:lang w:val="uk-UA"/>
        </w:rPr>
        <w:t>0,5993</w:t>
      </w:r>
      <w:r w:rsidRPr="00763DFF">
        <w:rPr>
          <w:b/>
          <w:sz w:val="22"/>
          <w:szCs w:val="22"/>
          <w:lang w:val="uk-UA"/>
        </w:rPr>
        <w:t xml:space="preserve"> га </w:t>
      </w:r>
      <w:r>
        <w:rPr>
          <w:b/>
          <w:sz w:val="22"/>
          <w:szCs w:val="22"/>
          <w:lang w:val="uk-UA"/>
        </w:rPr>
        <w:t>– у постійне користування.</w:t>
      </w:r>
    </w:p>
    <w:p w14:paraId="6C042C1C" w14:textId="16002E91" w:rsidR="00DF036D" w:rsidRPr="00763DFF" w:rsidRDefault="00DF036D" w:rsidP="00DF036D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763DFF">
        <w:rPr>
          <w:b/>
          <w:sz w:val="22"/>
          <w:szCs w:val="22"/>
          <w:lang w:val="uk-UA"/>
        </w:rPr>
        <w:t xml:space="preserve">Для будівництва і обслуговування </w:t>
      </w:r>
      <w:r>
        <w:rPr>
          <w:b/>
          <w:sz w:val="22"/>
          <w:szCs w:val="22"/>
          <w:lang w:val="uk-UA"/>
        </w:rPr>
        <w:t>будівель громадських та релігійних організацій.</w:t>
      </w:r>
    </w:p>
    <w:p w14:paraId="771D27A1" w14:textId="095E8133" w:rsidR="00DF036D" w:rsidRPr="00763DFF" w:rsidRDefault="00DF036D" w:rsidP="00DF036D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763DFF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заяви</w:t>
      </w:r>
      <w:r w:rsidRPr="00763DFF">
        <w:rPr>
          <w:i/>
          <w:sz w:val="22"/>
          <w:szCs w:val="22"/>
          <w:lang w:val="uk-UA"/>
        </w:rPr>
        <w:t xml:space="preserve">: </w:t>
      </w:r>
      <w:r>
        <w:rPr>
          <w:i/>
          <w:sz w:val="22"/>
          <w:szCs w:val="22"/>
          <w:lang w:val="uk-UA"/>
        </w:rPr>
        <w:t>14</w:t>
      </w:r>
      <w:r w:rsidRPr="00763DFF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05</w:t>
      </w:r>
      <w:r w:rsidRPr="00763DFF">
        <w:rPr>
          <w:i/>
          <w:sz w:val="22"/>
          <w:szCs w:val="22"/>
          <w:lang w:val="uk-UA"/>
        </w:rPr>
        <w:t>.2</w:t>
      </w:r>
      <w:r>
        <w:rPr>
          <w:i/>
          <w:sz w:val="22"/>
          <w:szCs w:val="22"/>
          <w:lang w:val="uk-UA"/>
        </w:rPr>
        <w:t>025</w:t>
      </w:r>
    </w:p>
    <w:p w14:paraId="34863643" w14:textId="0ADCCB67" w:rsidR="00DF036D" w:rsidRPr="00763DFF" w:rsidRDefault="00DF036D" w:rsidP="00DF036D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763DFF">
        <w:rPr>
          <w:i/>
          <w:iCs/>
          <w:sz w:val="22"/>
          <w:szCs w:val="22"/>
          <w:u w:val="single"/>
          <w:lang w:val="uk-UA"/>
        </w:rPr>
        <w:t xml:space="preserve">до </w:t>
      </w:r>
      <w:r>
        <w:rPr>
          <w:i/>
          <w:iCs/>
          <w:sz w:val="22"/>
          <w:szCs w:val="22"/>
          <w:u w:val="single"/>
          <w:lang w:val="uk-UA"/>
        </w:rPr>
        <w:t>14</w:t>
      </w:r>
      <w:r w:rsidRPr="00763DFF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06</w:t>
      </w:r>
      <w:r w:rsidRPr="00763DFF">
        <w:rPr>
          <w:i/>
          <w:iCs/>
          <w:sz w:val="22"/>
          <w:szCs w:val="22"/>
          <w:u w:val="single"/>
          <w:lang w:val="uk-UA"/>
        </w:rPr>
        <w:t>.2</w:t>
      </w:r>
      <w:r>
        <w:rPr>
          <w:i/>
          <w:iCs/>
          <w:sz w:val="22"/>
          <w:szCs w:val="22"/>
          <w:u w:val="single"/>
          <w:lang w:val="uk-UA"/>
        </w:rPr>
        <w:t>025</w:t>
      </w:r>
    </w:p>
    <w:p w14:paraId="1BDC7C0A" w14:textId="77777777" w:rsidR="00DF036D" w:rsidRPr="00763DFF" w:rsidRDefault="00DF036D" w:rsidP="00DF036D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>Проект вносить: постійна комісія з питань земельних відносин та архітектури</w:t>
      </w:r>
    </w:p>
    <w:p w14:paraId="748F3AFC" w14:textId="77777777" w:rsidR="00DF036D" w:rsidRPr="00763DFF" w:rsidRDefault="00DF036D" w:rsidP="00DF036D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 xml:space="preserve">Готує: департамент архітектури та містобудування </w:t>
      </w:r>
    </w:p>
    <w:p w14:paraId="35D6CDF5" w14:textId="77777777" w:rsidR="00DF036D" w:rsidRPr="00763DFF" w:rsidRDefault="00DF036D" w:rsidP="00DF036D">
      <w:pPr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0CA805F3" w14:textId="77777777" w:rsidR="00DF036D" w:rsidRPr="00763DFF" w:rsidRDefault="00DF036D" w:rsidP="00DF036D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4F8FBDE" w14:textId="5064111B" w:rsidR="00DF036D" w:rsidRPr="00763DFF" w:rsidRDefault="00DF036D" w:rsidP="00DF036D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27</w:t>
      </w:r>
      <w:r w:rsidRPr="00763DFF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05</w:t>
      </w:r>
      <w:r w:rsidRPr="00763DFF">
        <w:rPr>
          <w:i/>
          <w:iCs/>
          <w:sz w:val="22"/>
          <w:szCs w:val="22"/>
          <w:lang w:val="uk-UA"/>
        </w:rPr>
        <w:t>.2</w:t>
      </w:r>
      <w:r>
        <w:rPr>
          <w:i/>
          <w:iCs/>
          <w:sz w:val="22"/>
          <w:szCs w:val="22"/>
          <w:lang w:val="uk-UA"/>
        </w:rPr>
        <w:t>025</w:t>
      </w:r>
      <w:r w:rsidRPr="00763DFF">
        <w:rPr>
          <w:i/>
          <w:iCs/>
          <w:sz w:val="22"/>
          <w:szCs w:val="22"/>
          <w:lang w:val="uk-UA"/>
        </w:rPr>
        <w:t xml:space="preserve"> - реєстраційний </w:t>
      </w:r>
      <w:r w:rsidRPr="00763DFF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5195</w:t>
      </w:r>
      <w:r w:rsidRPr="00763DFF">
        <w:rPr>
          <w:b/>
          <w:bCs/>
          <w:i/>
          <w:iCs/>
          <w:sz w:val="22"/>
          <w:szCs w:val="22"/>
          <w:lang w:val="uk-UA"/>
        </w:rPr>
        <w:t>-9 – з</w:t>
      </w:r>
    </w:p>
    <w:p w14:paraId="7EE33D26" w14:textId="20073B88" w:rsidR="00DF036D" w:rsidRDefault="00DF036D" w:rsidP="00DF036D">
      <w:pPr>
        <w:tabs>
          <w:tab w:val="num" w:pos="-3119"/>
        </w:tabs>
        <w:ind w:left="1276"/>
        <w:jc w:val="both"/>
        <w:rPr>
          <w:b/>
          <w:i/>
          <w:iCs/>
          <w:sz w:val="22"/>
          <w:szCs w:val="22"/>
          <w:lang w:val="uk-UA"/>
        </w:rPr>
      </w:pPr>
      <w:r w:rsidRPr="00763DFF">
        <w:rPr>
          <w:i/>
          <w:iCs/>
          <w:sz w:val="22"/>
          <w:szCs w:val="22"/>
          <w:lang w:val="uk-UA"/>
        </w:rPr>
        <w:t>Галузева п/к</w:t>
      </w:r>
      <w:r w:rsidRPr="00763DFF">
        <w:rPr>
          <w:b/>
          <w:i/>
          <w:iCs/>
          <w:sz w:val="22"/>
          <w:szCs w:val="22"/>
          <w:lang w:val="uk-UA"/>
        </w:rPr>
        <w:t>:</w:t>
      </w:r>
    </w:p>
    <w:p w14:paraId="24C5AC2F" w14:textId="26A1185E" w:rsidR="00242BE2" w:rsidRPr="00242BE2" w:rsidRDefault="00242BE2" w:rsidP="00242BE2">
      <w:pPr>
        <w:pStyle w:val="a3"/>
        <w:numPr>
          <w:ilvl w:val="0"/>
          <w:numId w:val="5"/>
        </w:numPr>
        <w:jc w:val="both"/>
        <w:rPr>
          <w:b/>
          <w:sz w:val="26"/>
          <w:szCs w:val="26"/>
          <w:lang w:val="uk-UA"/>
        </w:rPr>
      </w:pPr>
      <w:r w:rsidRPr="00242BE2">
        <w:rPr>
          <w:b/>
          <w:sz w:val="26"/>
          <w:szCs w:val="26"/>
          <w:lang w:val="uk-UA"/>
        </w:rPr>
        <w:t xml:space="preserve">Про надання РЕЛІГІЙНІЙ ОРГАНІЗАЦІЇ «ПАРАФІЯ РІЗДВА ХРИСТОВОГО ЧЕРКАСЬКОЇ ЄПАРХІЇ УКРАЇНСЬКОЇ ПРАВОСЛАВНОЇ ЦЕРКВИ (ПРАВОСЛАВНОЇ ЦЕРКВИ УКРАЇНИ) М. ЧЕРКАСИ» земельної ділянки у постійне користування по вул. </w:t>
      </w:r>
      <w:proofErr w:type="spellStart"/>
      <w:r w:rsidRPr="00242BE2">
        <w:rPr>
          <w:b/>
          <w:sz w:val="26"/>
          <w:szCs w:val="26"/>
          <w:lang w:val="uk-UA"/>
        </w:rPr>
        <w:t>Сумгаїтській</w:t>
      </w:r>
      <w:proofErr w:type="spellEnd"/>
      <w:r w:rsidRPr="00242BE2">
        <w:rPr>
          <w:b/>
          <w:sz w:val="26"/>
          <w:szCs w:val="26"/>
          <w:lang w:val="uk-UA"/>
        </w:rPr>
        <w:t>, 39/1</w:t>
      </w:r>
    </w:p>
    <w:p w14:paraId="72B14B56" w14:textId="196C0E26" w:rsidR="00242BE2" w:rsidRPr="00DF036D" w:rsidRDefault="00242BE2" w:rsidP="00242BE2">
      <w:pPr>
        <w:pStyle w:val="a3"/>
        <w:tabs>
          <w:tab w:val="num" w:pos="-1985"/>
          <w:tab w:val="num" w:pos="-1418"/>
        </w:tabs>
        <w:ind w:left="1276"/>
        <w:jc w:val="both"/>
        <w:rPr>
          <w:b/>
          <w:sz w:val="22"/>
          <w:szCs w:val="22"/>
          <w:lang w:val="uk-UA"/>
        </w:rPr>
      </w:pPr>
      <w:r w:rsidRPr="00DF036D">
        <w:rPr>
          <w:b/>
          <w:sz w:val="22"/>
          <w:szCs w:val="22"/>
          <w:lang w:val="uk-UA"/>
        </w:rPr>
        <w:t>Площа: 0,</w:t>
      </w:r>
      <w:r>
        <w:rPr>
          <w:b/>
          <w:sz w:val="22"/>
          <w:szCs w:val="22"/>
          <w:lang w:val="uk-UA"/>
        </w:rPr>
        <w:t>2892</w:t>
      </w:r>
      <w:r w:rsidRPr="00DF036D">
        <w:rPr>
          <w:b/>
          <w:sz w:val="22"/>
          <w:szCs w:val="22"/>
          <w:lang w:val="uk-UA"/>
        </w:rPr>
        <w:t xml:space="preserve"> га – у постійне користування.</w:t>
      </w:r>
    </w:p>
    <w:p w14:paraId="16A41CFA" w14:textId="77777777" w:rsidR="00242BE2" w:rsidRPr="00242BE2" w:rsidRDefault="00242BE2" w:rsidP="00242BE2">
      <w:pPr>
        <w:pStyle w:val="a3"/>
        <w:tabs>
          <w:tab w:val="num" w:pos="-1985"/>
          <w:tab w:val="num" w:pos="-1418"/>
        </w:tabs>
        <w:ind w:left="1276"/>
        <w:jc w:val="both"/>
        <w:rPr>
          <w:b/>
          <w:sz w:val="22"/>
          <w:szCs w:val="22"/>
          <w:lang w:val="uk-UA"/>
        </w:rPr>
      </w:pPr>
      <w:r w:rsidRPr="00242BE2">
        <w:rPr>
          <w:b/>
          <w:sz w:val="22"/>
          <w:szCs w:val="22"/>
          <w:lang w:val="uk-UA"/>
        </w:rPr>
        <w:t>Під розташування об’єктів релігійної громади.</w:t>
      </w:r>
    </w:p>
    <w:p w14:paraId="30F86AAE" w14:textId="77777777" w:rsidR="00242BE2" w:rsidRPr="00DF036D" w:rsidRDefault="00242BE2" w:rsidP="00242BE2">
      <w:pPr>
        <w:pStyle w:val="a3"/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F036D">
        <w:rPr>
          <w:i/>
          <w:sz w:val="22"/>
          <w:szCs w:val="22"/>
          <w:lang w:val="uk-UA"/>
        </w:rPr>
        <w:t>Дата надходження заяви: 14.05.2025</w:t>
      </w:r>
    </w:p>
    <w:p w14:paraId="4521501B" w14:textId="77777777" w:rsidR="00242BE2" w:rsidRPr="00DF036D" w:rsidRDefault="00242BE2" w:rsidP="00242BE2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F036D">
        <w:rPr>
          <w:i/>
          <w:iCs/>
          <w:sz w:val="22"/>
          <w:szCs w:val="22"/>
          <w:u w:val="single"/>
          <w:lang w:val="uk-UA"/>
        </w:rPr>
        <w:t>до 14.06.2025</w:t>
      </w:r>
    </w:p>
    <w:p w14:paraId="2A0AECCF" w14:textId="77777777" w:rsidR="00242BE2" w:rsidRPr="00DF036D" w:rsidRDefault="00242BE2" w:rsidP="00242BE2">
      <w:pPr>
        <w:pStyle w:val="a3"/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Проект вносить: постійна комісія з питань земельних відносин та архітектури</w:t>
      </w:r>
    </w:p>
    <w:p w14:paraId="002B823E" w14:textId="77777777" w:rsidR="00242BE2" w:rsidRPr="00DF036D" w:rsidRDefault="00242BE2" w:rsidP="00242BE2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Готує: департамент архітектури та містобудування </w:t>
      </w:r>
    </w:p>
    <w:p w14:paraId="20302B1D" w14:textId="77777777" w:rsidR="00242BE2" w:rsidRPr="00DF036D" w:rsidRDefault="00242BE2" w:rsidP="00242BE2">
      <w:pPr>
        <w:pStyle w:val="a3"/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72F2BFEA" w14:textId="77777777" w:rsidR="00242BE2" w:rsidRPr="00DF036D" w:rsidRDefault="00242BE2" w:rsidP="00242BE2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65B96E10" w14:textId="065D27C8" w:rsidR="00242BE2" w:rsidRPr="00DF036D" w:rsidRDefault="00242BE2" w:rsidP="00242BE2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Надано у відділ: 27.05.2025 - реєстраційний </w:t>
      </w:r>
      <w:r w:rsidRPr="00DF036D">
        <w:rPr>
          <w:b/>
          <w:bCs/>
          <w:i/>
          <w:iCs/>
          <w:sz w:val="22"/>
          <w:szCs w:val="22"/>
          <w:lang w:val="uk-UA"/>
        </w:rPr>
        <w:t xml:space="preserve"> № 519</w:t>
      </w:r>
      <w:r w:rsidR="00BE34B6">
        <w:rPr>
          <w:b/>
          <w:bCs/>
          <w:i/>
          <w:iCs/>
          <w:sz w:val="22"/>
          <w:szCs w:val="22"/>
          <w:lang w:val="uk-UA"/>
        </w:rPr>
        <w:t>6</w:t>
      </w:r>
      <w:r w:rsidRPr="00DF036D">
        <w:rPr>
          <w:b/>
          <w:bCs/>
          <w:i/>
          <w:iCs/>
          <w:sz w:val="22"/>
          <w:szCs w:val="22"/>
          <w:lang w:val="uk-UA"/>
        </w:rPr>
        <w:t>-9 – з</w:t>
      </w:r>
    </w:p>
    <w:p w14:paraId="15C057F9" w14:textId="77777777" w:rsidR="00242BE2" w:rsidRDefault="00242BE2" w:rsidP="00242BE2">
      <w:pPr>
        <w:pStyle w:val="a3"/>
        <w:ind w:left="1276"/>
        <w:jc w:val="both"/>
        <w:rPr>
          <w:b/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Галузева п/к</w:t>
      </w:r>
      <w:r w:rsidRPr="00DF036D">
        <w:rPr>
          <w:b/>
          <w:i/>
          <w:iCs/>
          <w:sz w:val="22"/>
          <w:szCs w:val="22"/>
          <w:lang w:val="uk-UA"/>
        </w:rPr>
        <w:t>:</w:t>
      </w:r>
    </w:p>
    <w:p w14:paraId="14B3497F" w14:textId="77777777" w:rsidR="00625581" w:rsidRPr="00DF036D" w:rsidRDefault="00625581" w:rsidP="00625581">
      <w:pPr>
        <w:pStyle w:val="a3"/>
        <w:numPr>
          <w:ilvl w:val="0"/>
          <w:numId w:val="5"/>
        </w:numPr>
        <w:tabs>
          <w:tab w:val="num" w:pos="-3119"/>
        </w:tabs>
        <w:jc w:val="both"/>
        <w:rPr>
          <w:b/>
          <w:sz w:val="26"/>
          <w:szCs w:val="26"/>
          <w:lang w:val="uk-UA"/>
        </w:rPr>
      </w:pPr>
      <w:r w:rsidRPr="00DF036D">
        <w:rPr>
          <w:b/>
          <w:sz w:val="26"/>
          <w:szCs w:val="26"/>
          <w:lang w:val="uk-UA"/>
        </w:rPr>
        <w:lastRenderedPageBreak/>
        <w:t xml:space="preserve">Про надання </w:t>
      </w:r>
      <w:r w:rsidRPr="00DF036D">
        <w:rPr>
          <w:b/>
          <w:sz w:val="26"/>
          <w:szCs w:val="26"/>
        </w:rPr>
        <w:t>РЕЛІГІЙН</w:t>
      </w:r>
      <w:r w:rsidRPr="00DF036D">
        <w:rPr>
          <w:b/>
          <w:sz w:val="26"/>
          <w:szCs w:val="26"/>
          <w:lang w:val="uk-UA"/>
        </w:rPr>
        <w:t>ІЙ</w:t>
      </w:r>
      <w:r w:rsidRPr="00DF036D">
        <w:rPr>
          <w:b/>
          <w:sz w:val="26"/>
          <w:szCs w:val="26"/>
        </w:rPr>
        <w:t xml:space="preserve"> ОРГАНІЗАЦІ</w:t>
      </w:r>
      <w:r w:rsidRPr="00DF036D">
        <w:rPr>
          <w:b/>
          <w:sz w:val="26"/>
          <w:szCs w:val="26"/>
          <w:lang w:val="uk-UA"/>
        </w:rPr>
        <w:t>Ї</w:t>
      </w:r>
      <w:r w:rsidRPr="00DF036D">
        <w:rPr>
          <w:b/>
          <w:sz w:val="26"/>
          <w:szCs w:val="26"/>
        </w:rPr>
        <w:t xml:space="preserve"> </w:t>
      </w:r>
      <w:r w:rsidRPr="00DF036D">
        <w:rPr>
          <w:b/>
          <w:sz w:val="26"/>
          <w:szCs w:val="26"/>
          <w:lang w:val="uk-UA"/>
        </w:rPr>
        <w:t>«</w:t>
      </w:r>
      <w:r w:rsidRPr="00DF036D">
        <w:rPr>
          <w:b/>
          <w:sz w:val="26"/>
          <w:szCs w:val="26"/>
        </w:rPr>
        <w:t>ПАРАФІЯ СВЯТИТЕЛЯ СОФРОНІЯ ЧЕРКАСЬКОЇ ЄПАРХІЇ УКРАЇНСЬКОЇ ПРАВОСЛАВНОЇ ЦЕРКВИ (ПРАВОСЛАВНОЇ ЦЕРКВИ УКРАЇНИ) М. ЧЕРКАСИ</w:t>
      </w:r>
      <w:r w:rsidRPr="00DF036D">
        <w:rPr>
          <w:b/>
          <w:sz w:val="26"/>
          <w:szCs w:val="26"/>
          <w:lang w:val="uk-UA"/>
        </w:rPr>
        <w:t>»</w:t>
      </w:r>
      <w:r w:rsidRPr="00DF036D">
        <w:rPr>
          <w:b/>
          <w:sz w:val="26"/>
          <w:szCs w:val="26"/>
        </w:rPr>
        <w:t xml:space="preserve"> </w:t>
      </w:r>
      <w:r w:rsidRPr="00DF036D">
        <w:rPr>
          <w:b/>
          <w:sz w:val="26"/>
          <w:szCs w:val="26"/>
          <w:lang w:val="uk-UA"/>
        </w:rPr>
        <w:t>земельної ділянки у постійне користування по вул. Вікентія Хвойки, 18</w:t>
      </w:r>
    </w:p>
    <w:p w14:paraId="3D174C3A" w14:textId="77777777" w:rsidR="00625581" w:rsidRPr="00DF036D" w:rsidRDefault="00625581" w:rsidP="00625581">
      <w:pPr>
        <w:pStyle w:val="a3"/>
        <w:tabs>
          <w:tab w:val="num" w:pos="-1985"/>
          <w:tab w:val="num" w:pos="-1418"/>
        </w:tabs>
        <w:ind w:left="1276"/>
        <w:jc w:val="both"/>
        <w:rPr>
          <w:b/>
          <w:sz w:val="22"/>
          <w:szCs w:val="22"/>
          <w:lang w:val="uk-UA"/>
        </w:rPr>
      </w:pPr>
      <w:r w:rsidRPr="00DF036D">
        <w:rPr>
          <w:b/>
          <w:sz w:val="22"/>
          <w:szCs w:val="22"/>
          <w:lang w:val="uk-UA"/>
        </w:rPr>
        <w:t>Площа: 0,</w:t>
      </w:r>
      <w:r>
        <w:rPr>
          <w:b/>
          <w:sz w:val="22"/>
          <w:szCs w:val="22"/>
          <w:lang w:val="uk-UA"/>
        </w:rPr>
        <w:t>6400</w:t>
      </w:r>
      <w:r w:rsidRPr="00DF036D">
        <w:rPr>
          <w:b/>
          <w:sz w:val="22"/>
          <w:szCs w:val="22"/>
          <w:lang w:val="uk-UA"/>
        </w:rPr>
        <w:t xml:space="preserve"> га – у постійне користування.</w:t>
      </w:r>
    </w:p>
    <w:p w14:paraId="41D424A9" w14:textId="77777777" w:rsidR="00625581" w:rsidRPr="00DF036D" w:rsidRDefault="00625581" w:rsidP="00625581">
      <w:pPr>
        <w:tabs>
          <w:tab w:val="num" w:pos="-1985"/>
          <w:tab w:val="num" w:pos="-1418"/>
        </w:tabs>
        <w:ind w:left="127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Під розташування об’єктів релігійної громади</w:t>
      </w:r>
      <w:r w:rsidRPr="00DF036D">
        <w:rPr>
          <w:b/>
          <w:sz w:val="22"/>
          <w:szCs w:val="22"/>
          <w:lang w:val="uk-UA"/>
        </w:rPr>
        <w:t>.</w:t>
      </w:r>
    </w:p>
    <w:p w14:paraId="028F4E33" w14:textId="77777777" w:rsidR="00625581" w:rsidRPr="00DF036D" w:rsidRDefault="00625581" w:rsidP="00625581">
      <w:pPr>
        <w:pStyle w:val="a3"/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F036D">
        <w:rPr>
          <w:i/>
          <w:sz w:val="22"/>
          <w:szCs w:val="22"/>
          <w:lang w:val="uk-UA"/>
        </w:rPr>
        <w:t>Дата надходження заяви: 14.05.2025</w:t>
      </w:r>
    </w:p>
    <w:p w14:paraId="4EB7B618" w14:textId="77777777" w:rsidR="00625581" w:rsidRPr="00DF036D" w:rsidRDefault="00625581" w:rsidP="00625581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F036D">
        <w:rPr>
          <w:i/>
          <w:iCs/>
          <w:sz w:val="22"/>
          <w:szCs w:val="22"/>
          <w:u w:val="single"/>
          <w:lang w:val="uk-UA"/>
        </w:rPr>
        <w:t>до 14.06.2025</w:t>
      </w:r>
    </w:p>
    <w:p w14:paraId="78D1A011" w14:textId="77777777" w:rsidR="00625581" w:rsidRPr="00DF036D" w:rsidRDefault="00625581" w:rsidP="00625581">
      <w:pPr>
        <w:pStyle w:val="a3"/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Проект вносить: постійна комісія з питань земельних відносин та архітектури</w:t>
      </w:r>
    </w:p>
    <w:p w14:paraId="1CF6ABDB" w14:textId="77777777" w:rsidR="00625581" w:rsidRPr="00DF036D" w:rsidRDefault="00625581" w:rsidP="00625581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Готує: департамент архітектури та містобудування </w:t>
      </w:r>
    </w:p>
    <w:p w14:paraId="3E2BB7D1" w14:textId="77777777" w:rsidR="00625581" w:rsidRPr="00DF036D" w:rsidRDefault="00625581" w:rsidP="00625581">
      <w:pPr>
        <w:pStyle w:val="a3"/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2E379CCD" w14:textId="77777777" w:rsidR="00625581" w:rsidRPr="00DF036D" w:rsidRDefault="00625581" w:rsidP="00625581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6873014" w14:textId="77777777" w:rsidR="00625581" w:rsidRPr="00DF036D" w:rsidRDefault="00625581" w:rsidP="00625581">
      <w:pPr>
        <w:pStyle w:val="a3"/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 xml:space="preserve">Надано у відділ: 27.05.2025 - реєстраційний </w:t>
      </w:r>
      <w:r w:rsidRPr="00DF036D">
        <w:rPr>
          <w:b/>
          <w:bCs/>
          <w:i/>
          <w:iCs/>
          <w:sz w:val="22"/>
          <w:szCs w:val="22"/>
          <w:lang w:val="uk-UA"/>
        </w:rPr>
        <w:t xml:space="preserve"> № 519</w:t>
      </w:r>
      <w:r>
        <w:rPr>
          <w:b/>
          <w:bCs/>
          <w:i/>
          <w:iCs/>
          <w:sz w:val="22"/>
          <w:szCs w:val="22"/>
          <w:lang w:val="uk-UA"/>
        </w:rPr>
        <w:t>7</w:t>
      </w:r>
      <w:r w:rsidRPr="00DF036D">
        <w:rPr>
          <w:b/>
          <w:bCs/>
          <w:i/>
          <w:iCs/>
          <w:sz w:val="22"/>
          <w:szCs w:val="22"/>
          <w:lang w:val="uk-UA"/>
        </w:rPr>
        <w:t>-9 – з</w:t>
      </w:r>
    </w:p>
    <w:p w14:paraId="2B4C2D4F" w14:textId="77777777" w:rsidR="00625581" w:rsidRDefault="00625581" w:rsidP="00625581">
      <w:pPr>
        <w:pStyle w:val="a3"/>
        <w:tabs>
          <w:tab w:val="num" w:pos="-3119"/>
        </w:tabs>
        <w:ind w:left="1276"/>
        <w:jc w:val="both"/>
        <w:rPr>
          <w:b/>
          <w:i/>
          <w:iCs/>
          <w:sz w:val="22"/>
          <w:szCs w:val="22"/>
          <w:lang w:val="uk-UA"/>
        </w:rPr>
      </w:pPr>
      <w:r w:rsidRPr="00DF036D">
        <w:rPr>
          <w:i/>
          <w:iCs/>
          <w:sz w:val="22"/>
          <w:szCs w:val="22"/>
          <w:lang w:val="uk-UA"/>
        </w:rPr>
        <w:t>Галузева п/к</w:t>
      </w:r>
      <w:r w:rsidRPr="00DF036D">
        <w:rPr>
          <w:b/>
          <w:i/>
          <w:iCs/>
          <w:sz w:val="22"/>
          <w:szCs w:val="22"/>
          <w:lang w:val="uk-UA"/>
        </w:rPr>
        <w:t>:</w:t>
      </w:r>
    </w:p>
    <w:p w14:paraId="679C1422" w14:textId="5DB4CEC7" w:rsidR="00242BE2" w:rsidRPr="00242BE2" w:rsidRDefault="00242BE2" w:rsidP="00242BE2">
      <w:pPr>
        <w:pStyle w:val="a3"/>
        <w:tabs>
          <w:tab w:val="num" w:pos="-3119"/>
        </w:tabs>
        <w:ind w:left="795"/>
        <w:jc w:val="both"/>
        <w:rPr>
          <w:b/>
          <w:i/>
          <w:iCs/>
          <w:sz w:val="22"/>
          <w:szCs w:val="22"/>
          <w:lang w:val="uk-UA"/>
        </w:rPr>
      </w:pPr>
    </w:p>
    <w:p w14:paraId="69C05AAF" w14:textId="77777777" w:rsidR="00DF036D" w:rsidRDefault="00DF036D" w:rsidP="00DF036D">
      <w:pPr>
        <w:jc w:val="right"/>
      </w:pPr>
    </w:p>
    <w:sectPr w:rsidR="00DF0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E48CF"/>
    <w:multiLevelType w:val="hybridMultilevel"/>
    <w:tmpl w:val="948063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D13CC"/>
    <w:multiLevelType w:val="hybridMultilevel"/>
    <w:tmpl w:val="473E7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3E54"/>
    <w:multiLevelType w:val="hybridMultilevel"/>
    <w:tmpl w:val="CB4CC09C"/>
    <w:lvl w:ilvl="0" w:tplc="9DE043AC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5A20"/>
    <w:multiLevelType w:val="hybridMultilevel"/>
    <w:tmpl w:val="45BEDF2A"/>
    <w:lvl w:ilvl="0" w:tplc="FBFEE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6A08"/>
    <w:multiLevelType w:val="hybridMultilevel"/>
    <w:tmpl w:val="DFCEA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D9"/>
    <w:rsid w:val="00242BE2"/>
    <w:rsid w:val="004932D9"/>
    <w:rsid w:val="00625581"/>
    <w:rsid w:val="009C591B"/>
    <w:rsid w:val="00BE34B6"/>
    <w:rsid w:val="00D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A5F"/>
  <w15:chartTrackingRefBased/>
  <w15:docId w15:val="{20B7A386-5323-4CEC-B254-894D2A3F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 Катерина</dc:creator>
  <cp:keywords/>
  <dc:description/>
  <cp:lastModifiedBy>Воскобойник Катерина</cp:lastModifiedBy>
  <cp:revision>4</cp:revision>
  <cp:lastPrinted>2025-05-27T11:34:00Z</cp:lastPrinted>
  <dcterms:created xsi:type="dcterms:W3CDTF">2025-05-27T11:22:00Z</dcterms:created>
  <dcterms:modified xsi:type="dcterms:W3CDTF">2025-05-27T11:37:00Z</dcterms:modified>
</cp:coreProperties>
</file>