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6719" w14:textId="238012E9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03622C8C" w14:textId="6853974D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69E057C3" w14:textId="5E93B82B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640D2BC6" w14:textId="6855492F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2AE56C63" w14:textId="3E7BE36A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31D01DFE" w14:textId="181B73DD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7038AFE9" w14:textId="49C17A8D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p w14:paraId="1E874546" w14:textId="77777777" w:rsidR="0001340B" w:rsidRPr="00FA5FAB" w:rsidRDefault="0001340B" w:rsidP="0033141E">
      <w:pPr>
        <w:spacing w:line="360" w:lineRule="auto"/>
        <w:jc w:val="both"/>
        <w:outlineLvl w:val="0"/>
        <w:rPr>
          <w:b/>
          <w:color w:val="FFFFFF"/>
          <w:spacing w:val="-2"/>
          <w:sz w:val="4"/>
          <w:szCs w:val="4"/>
          <w:lang w:val="uk-UA"/>
        </w:rPr>
      </w:pPr>
    </w:p>
    <w:tbl>
      <w:tblPr>
        <w:tblW w:w="9644" w:type="dxa"/>
        <w:tblLayout w:type="fixed"/>
        <w:tblLook w:val="01E0" w:firstRow="1" w:lastRow="1" w:firstColumn="1" w:lastColumn="1" w:noHBand="0" w:noVBand="0"/>
      </w:tblPr>
      <w:tblGrid>
        <w:gridCol w:w="4786"/>
        <w:gridCol w:w="4858"/>
      </w:tblGrid>
      <w:tr w:rsidR="009D5DC7" w:rsidRPr="00FA5FAB" w14:paraId="0A5588FC" w14:textId="77777777" w:rsidTr="00DC3A0C">
        <w:trPr>
          <w:trHeight w:val="655"/>
        </w:trPr>
        <w:tc>
          <w:tcPr>
            <w:tcW w:w="4786" w:type="dxa"/>
          </w:tcPr>
          <w:p w14:paraId="6EACD687" w14:textId="77777777" w:rsidR="009D5DC7" w:rsidRPr="00FA5FAB" w:rsidRDefault="009D5DC7" w:rsidP="00DC3A0C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58" w:type="dxa"/>
          </w:tcPr>
          <w:p w14:paraId="77AEDCB2" w14:textId="63A01872" w:rsidR="009D5DC7" w:rsidRPr="00FA5FAB" w:rsidRDefault="009D5DC7" w:rsidP="00DC3A0C">
            <w:pPr>
              <w:suppressAutoHyphens/>
              <w:spacing w:line="276" w:lineRule="auto"/>
              <w:ind w:left="70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6943D502" w14:textId="34C24613" w:rsidR="00063FE1" w:rsidRPr="00FA5FAB" w:rsidRDefault="00F724E3" w:rsidP="001B435E">
      <w:pPr>
        <w:jc w:val="both"/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bCs/>
          <w:iCs/>
          <w:sz w:val="28"/>
          <w:szCs w:val="28"/>
          <w:lang w:val="uk-UA"/>
        </w:rPr>
        <w:t>План</w:t>
      </w:r>
      <w:r w:rsidR="00FA5FAB" w:rsidRPr="00FA5FAB">
        <w:rPr>
          <w:bCs/>
          <w:iCs/>
          <w:sz w:val="28"/>
          <w:szCs w:val="28"/>
          <w:lang w:val="uk-UA"/>
        </w:rPr>
        <w:t xml:space="preserve"> заходів щодо вдосконалення умов та організації дорожнього руху для забезпечення його безпеки в м. Черкаси на підставі</w:t>
      </w:r>
      <w:r w:rsidR="00FA5FAB" w:rsidRPr="00FA5FA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о</w:t>
      </w:r>
      <w:r w:rsidR="00063FE1" w:rsidRPr="00FA5FAB">
        <w:rPr>
          <w:bCs/>
          <w:color w:val="333333"/>
          <w:sz w:val="28"/>
          <w:szCs w:val="28"/>
          <w:shd w:val="clear" w:color="auto" w:fill="FFFFFF"/>
          <w:lang w:val="uk-UA"/>
        </w:rPr>
        <w:t>цінювання місць і ділянок концентрації ДТП за ступенем небезпеки для руху транспортного потоку за умови врахування ДТП з загиблими та/або травмованими в м. Черкаси за 202</w:t>
      </w:r>
      <w:r w:rsidR="00BB1B29">
        <w:rPr>
          <w:bCs/>
          <w:color w:val="333333"/>
          <w:sz w:val="28"/>
          <w:szCs w:val="28"/>
          <w:shd w:val="clear" w:color="auto" w:fill="FFFFFF"/>
          <w:lang w:val="uk-UA"/>
        </w:rPr>
        <w:t>1</w:t>
      </w:r>
      <w:r w:rsidR="00063FE1" w:rsidRPr="00FA5FAB">
        <w:rPr>
          <w:bCs/>
          <w:color w:val="333333"/>
          <w:sz w:val="28"/>
          <w:szCs w:val="28"/>
          <w:shd w:val="clear" w:color="auto" w:fill="FFFFFF"/>
          <w:lang w:val="uk-UA"/>
        </w:rPr>
        <w:t>-202</w:t>
      </w:r>
      <w:r w:rsidR="00BB1B29">
        <w:rPr>
          <w:bCs/>
          <w:color w:val="333333"/>
          <w:sz w:val="28"/>
          <w:szCs w:val="28"/>
          <w:shd w:val="clear" w:color="auto" w:fill="FFFFFF"/>
          <w:lang w:val="uk-UA"/>
        </w:rPr>
        <w:t>4</w:t>
      </w:r>
      <w:r w:rsidR="00063FE1" w:rsidRPr="00FA5FA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="00BB1B29">
        <w:rPr>
          <w:bCs/>
          <w:color w:val="333333"/>
          <w:sz w:val="28"/>
          <w:szCs w:val="28"/>
          <w:shd w:val="clear" w:color="auto" w:fill="FFFFFF"/>
          <w:lang w:val="uk-UA"/>
        </w:rPr>
        <w:t>оки</w:t>
      </w:r>
    </w:p>
    <w:p w14:paraId="0BB7E928" w14:textId="29786ACA" w:rsidR="00063FE1" w:rsidRPr="00FA5FAB" w:rsidRDefault="00063FE1" w:rsidP="00C627E6">
      <w:pPr>
        <w:rPr>
          <w:bCs/>
          <w:color w:val="333333"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18"/>
        <w:gridCol w:w="686"/>
        <w:gridCol w:w="1701"/>
        <w:gridCol w:w="1291"/>
        <w:gridCol w:w="3245"/>
        <w:gridCol w:w="1559"/>
      </w:tblGrid>
      <w:tr w:rsidR="002A3E83" w:rsidRPr="00FA5FAB" w14:paraId="664039F7" w14:textId="529E727E" w:rsidTr="0022632D">
        <w:tc>
          <w:tcPr>
            <w:tcW w:w="2318" w:type="dxa"/>
          </w:tcPr>
          <w:p w14:paraId="05EBCEBF" w14:textId="3D0698A0" w:rsidR="00FA5FAB" w:rsidRPr="00FA5FAB" w:rsidRDefault="00FA5FAB" w:rsidP="00FA5FAB">
            <w:pPr>
              <w:jc w:val="center"/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FA5FAB"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Місце скоєння ДТП</w:t>
            </w:r>
          </w:p>
        </w:tc>
        <w:tc>
          <w:tcPr>
            <w:tcW w:w="686" w:type="dxa"/>
          </w:tcPr>
          <w:p w14:paraId="6E2CD367" w14:textId="77777777" w:rsidR="00FA5FAB" w:rsidRPr="00FA5FAB" w:rsidRDefault="00FA5FAB" w:rsidP="006114C1">
            <w:pPr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FA5FAB"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Кількість загиблих/</w:t>
            </w:r>
          </w:p>
          <w:p w14:paraId="4267203F" w14:textId="4E56ACB7" w:rsidR="00FA5FAB" w:rsidRPr="00FA5FAB" w:rsidRDefault="00FA5FAB" w:rsidP="006114C1">
            <w:pPr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FA5FAB"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травмованих</w:t>
            </w:r>
          </w:p>
        </w:tc>
        <w:tc>
          <w:tcPr>
            <w:tcW w:w="1701" w:type="dxa"/>
          </w:tcPr>
          <w:p w14:paraId="1A4AD0C7" w14:textId="77777777" w:rsidR="00FA5FAB" w:rsidRPr="006114C1" w:rsidRDefault="00FA5FAB" w:rsidP="00FA5FAB">
            <w:pPr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114C1"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Статус ділянки </w:t>
            </w:r>
          </w:p>
          <w:p w14:paraId="094CE6D5" w14:textId="3C425EB6" w:rsidR="00FA5FAB" w:rsidRPr="00FA5FAB" w:rsidRDefault="00FA5FAB" w:rsidP="00FA5FAB">
            <w:pPr>
              <w:rPr>
                <w:bCs/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114C1">
              <w:rPr>
                <w:bCs/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>(відповідно д</w:t>
            </w:r>
            <w:r w:rsidRPr="006114C1">
              <w:rPr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>одатку 1</w:t>
            </w:r>
            <w:r w:rsidRPr="006114C1">
              <w:rPr>
                <w:i/>
                <w:color w:val="333333"/>
                <w:sz w:val="16"/>
                <w:szCs w:val="16"/>
                <w:lang w:val="uk-UA"/>
              </w:rPr>
              <w:br/>
            </w:r>
            <w:r w:rsidRPr="006114C1">
              <w:rPr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>до Порядку виявлення</w:t>
            </w:r>
            <w:r w:rsidRPr="006114C1">
              <w:rPr>
                <w:i/>
                <w:color w:val="333333"/>
                <w:sz w:val="16"/>
                <w:szCs w:val="16"/>
                <w:lang w:val="uk-UA"/>
              </w:rPr>
              <w:br/>
            </w:r>
            <w:r w:rsidRPr="006114C1">
              <w:rPr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>аварійно-небезпечних ділянок</w:t>
            </w:r>
            <w:r w:rsidRPr="006114C1">
              <w:rPr>
                <w:i/>
                <w:color w:val="333333"/>
                <w:sz w:val="16"/>
                <w:szCs w:val="16"/>
                <w:lang w:val="uk-UA"/>
              </w:rPr>
              <w:br/>
            </w:r>
            <w:r w:rsidRPr="006114C1">
              <w:rPr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>та місць (ділянок) концентрації</w:t>
            </w:r>
            <w:r w:rsidRPr="006114C1">
              <w:rPr>
                <w:i/>
                <w:color w:val="333333"/>
                <w:sz w:val="16"/>
                <w:szCs w:val="16"/>
                <w:lang w:val="uk-UA"/>
              </w:rPr>
              <w:br/>
            </w:r>
            <w:r w:rsidRPr="006114C1">
              <w:rPr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>дорожньо-транспортних</w:t>
            </w:r>
            <w:r w:rsidRPr="00FA5FAB">
              <w:rPr>
                <w:i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пригод)</w:t>
            </w:r>
          </w:p>
        </w:tc>
        <w:tc>
          <w:tcPr>
            <w:tcW w:w="1291" w:type="dxa"/>
          </w:tcPr>
          <w:p w14:paraId="7AA9C726" w14:textId="29547569" w:rsidR="00FA5FAB" w:rsidRPr="00FA5FAB" w:rsidRDefault="00504A2D" w:rsidP="00FA5FAB">
            <w:pPr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Невідкладні заходи</w:t>
            </w:r>
          </w:p>
        </w:tc>
        <w:tc>
          <w:tcPr>
            <w:tcW w:w="3245" w:type="dxa"/>
          </w:tcPr>
          <w:p w14:paraId="1EACBC40" w14:textId="38086BA4" w:rsidR="00FA5FAB" w:rsidRPr="00FA5FAB" w:rsidRDefault="00FA5FAB" w:rsidP="00FA5FAB">
            <w:pPr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FA5FAB"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Обов’язкові заходи</w:t>
            </w:r>
          </w:p>
        </w:tc>
        <w:tc>
          <w:tcPr>
            <w:tcW w:w="1559" w:type="dxa"/>
          </w:tcPr>
          <w:p w14:paraId="239B2038" w14:textId="753618A5" w:rsidR="00FA5FAB" w:rsidRPr="00FA5FAB" w:rsidRDefault="00FA5FAB" w:rsidP="00FA5FAB">
            <w:pPr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FA5FAB">
              <w:rPr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Перспективні заходи</w:t>
            </w:r>
          </w:p>
        </w:tc>
      </w:tr>
      <w:tr w:rsidR="002A3E83" w:rsidRPr="002A3E83" w14:paraId="43ED7169" w14:textId="112FD306" w:rsidTr="0022632D">
        <w:tc>
          <w:tcPr>
            <w:tcW w:w="2318" w:type="dxa"/>
          </w:tcPr>
          <w:p w14:paraId="199B1F0C" w14:textId="4A549E15" w:rsidR="00FA5FAB" w:rsidRPr="002A3E83" w:rsidRDefault="00BB1B29" w:rsidP="003A331E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бульвару Шевченка з вул. В. Стуса</w:t>
            </w:r>
          </w:p>
        </w:tc>
        <w:tc>
          <w:tcPr>
            <w:tcW w:w="686" w:type="dxa"/>
          </w:tcPr>
          <w:p w14:paraId="3D85CDF5" w14:textId="576F90A5" w:rsidR="00FA5FAB" w:rsidRPr="002A3E83" w:rsidRDefault="00F973A4" w:rsidP="00FA5FAB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</w:t>
            </w:r>
            <w:r w:rsidR="00FA5FAB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-</w:t>
            </w:r>
            <w:r w:rsidR="008B439E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</w:t>
            </w:r>
          </w:p>
          <w:p w14:paraId="6F02BFD6" w14:textId="2579678A" w:rsidR="00FA5FAB" w:rsidRPr="002A3E83" w:rsidRDefault="00FA5FAB" w:rsidP="00FA5FAB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</w:tcPr>
          <w:p w14:paraId="5980F96B" w14:textId="58469ACC" w:rsidR="00FA5FAB" w:rsidRPr="002A3E83" w:rsidRDefault="00FA5FAB" w:rsidP="00FA5FAB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54122ECA" w14:textId="17A2B2E2" w:rsidR="00FA5FAB" w:rsidRPr="002A3E83" w:rsidRDefault="00504A2D" w:rsidP="00FA5FAB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346602B8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Обрізка</w:t>
            </w:r>
            <w:proofErr w:type="spellEnd"/>
            <w:r w:rsidRPr="002A3E83">
              <w:rPr>
                <w:sz w:val="20"/>
                <w:szCs w:val="20"/>
              </w:rPr>
              <w:t xml:space="preserve"> дерев;</w:t>
            </w:r>
          </w:p>
          <w:p w14:paraId="48832AE1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Нанесення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розмітки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6B10D200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5.43 «Зона парковки» перед магазином «СК Маркет» по </w:t>
            </w:r>
            <w:proofErr w:type="spellStart"/>
            <w:r w:rsidRPr="002A3E83">
              <w:rPr>
                <w:sz w:val="20"/>
                <w:szCs w:val="20"/>
              </w:rPr>
              <w:t>вулиці</w:t>
            </w:r>
            <w:proofErr w:type="spellEnd"/>
            <w:r w:rsidRPr="002A3E83">
              <w:rPr>
                <w:sz w:val="20"/>
                <w:szCs w:val="20"/>
              </w:rPr>
              <w:t xml:space="preserve"> В. </w:t>
            </w:r>
            <w:proofErr w:type="spellStart"/>
            <w:r w:rsidRPr="002A3E83">
              <w:rPr>
                <w:sz w:val="20"/>
                <w:szCs w:val="20"/>
              </w:rPr>
              <w:t>Стуса</w:t>
            </w:r>
            <w:proofErr w:type="spellEnd"/>
            <w:r w:rsidRPr="002A3E83">
              <w:rPr>
                <w:sz w:val="20"/>
                <w:szCs w:val="20"/>
              </w:rPr>
              <w:t xml:space="preserve"> з табличкою 7.6.1 «</w:t>
            </w:r>
            <w:proofErr w:type="spellStart"/>
            <w:r w:rsidRPr="002A3E83">
              <w:rPr>
                <w:sz w:val="20"/>
                <w:szCs w:val="20"/>
              </w:rPr>
              <w:t>Спосіб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поставлення</w:t>
            </w:r>
            <w:proofErr w:type="spellEnd"/>
            <w:r w:rsidRPr="002A3E83">
              <w:rPr>
                <w:sz w:val="20"/>
                <w:szCs w:val="20"/>
              </w:rPr>
              <w:t xml:space="preserve"> ТЗ»</w:t>
            </w:r>
          </w:p>
          <w:p w14:paraId="05E44074" w14:textId="15528473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 по Шевченка 4 шт.</w:t>
            </w:r>
          </w:p>
          <w:p w14:paraId="264979F6" w14:textId="2B416AF0" w:rsidR="00FA5FAB" w:rsidRPr="002A3E83" w:rsidRDefault="00FA5FAB" w:rsidP="00FA5FAB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72BF3603" w14:textId="654E9832" w:rsidR="00FA5FAB" w:rsidRPr="002A3E83" w:rsidRDefault="00FA5FAB" w:rsidP="00823A2D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61377567" w14:textId="2C881112" w:rsidTr="0022632D">
        <w:tc>
          <w:tcPr>
            <w:tcW w:w="2318" w:type="dxa"/>
          </w:tcPr>
          <w:p w14:paraId="0724A66F" w14:textId="4B313156" w:rsidR="00F724E3" w:rsidRPr="002A3E83" w:rsidRDefault="00F724E3" w:rsidP="003A331E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Перехрестя </w:t>
            </w:r>
            <w:r w:rsidR="00BB1B29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бульвару Шевченка – вул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ицею </w:t>
            </w:r>
            <w:r w:rsidR="00BB1B29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Остафія </w:t>
            </w:r>
            <w:proofErr w:type="spellStart"/>
            <w:r w:rsidR="00BB1B29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Дашк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="00BB1B29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вича</w:t>
            </w:r>
            <w:proofErr w:type="spellEnd"/>
          </w:p>
        </w:tc>
        <w:tc>
          <w:tcPr>
            <w:tcW w:w="686" w:type="dxa"/>
          </w:tcPr>
          <w:p w14:paraId="2411A946" w14:textId="5D2D4B8A" w:rsidR="00F724E3" w:rsidRPr="002A3E83" w:rsidRDefault="00F973A4" w:rsidP="00F973A4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4-1-3</w:t>
            </w:r>
          </w:p>
        </w:tc>
        <w:tc>
          <w:tcPr>
            <w:tcW w:w="1701" w:type="dxa"/>
          </w:tcPr>
          <w:p w14:paraId="56A3B3D9" w14:textId="7166ACDC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1F95E8E4" w14:textId="3BD9A124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6A23DDEA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 </w:t>
            </w: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з </w:t>
            </w:r>
            <w:proofErr w:type="spellStart"/>
            <w:r w:rsidRPr="002A3E83">
              <w:rPr>
                <w:sz w:val="20"/>
                <w:szCs w:val="20"/>
              </w:rPr>
              <w:t>обох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напрямків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7D05478D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70C690C5" w14:textId="4E96DB7E" w:rsidR="00F724E3" w:rsidRPr="002A3E83" w:rsidRDefault="00BB1B29" w:rsidP="0027654F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додаткове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 xml:space="preserve"> на </w:t>
            </w:r>
            <w:proofErr w:type="spellStart"/>
            <w:r w:rsidRPr="002A3E83">
              <w:rPr>
                <w:sz w:val="20"/>
                <w:szCs w:val="20"/>
              </w:rPr>
              <w:t>бульварній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частині</w:t>
            </w:r>
            <w:proofErr w:type="spellEnd"/>
          </w:p>
        </w:tc>
        <w:tc>
          <w:tcPr>
            <w:tcW w:w="1559" w:type="dxa"/>
          </w:tcPr>
          <w:p w14:paraId="7B039C4D" w14:textId="1A4D5B43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371A4798" w14:textId="54904216" w:rsidTr="0022632D">
        <w:tc>
          <w:tcPr>
            <w:tcW w:w="2318" w:type="dxa"/>
          </w:tcPr>
          <w:p w14:paraId="279FEE00" w14:textId="6E3F1CCF" w:rsidR="00F724E3" w:rsidRPr="002A3E83" w:rsidRDefault="00BB1B29" w:rsidP="00C627E6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бульвару Шевченка з вул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ицею </w:t>
            </w: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Юрія Іллєнка</w:t>
            </w:r>
          </w:p>
        </w:tc>
        <w:tc>
          <w:tcPr>
            <w:tcW w:w="686" w:type="dxa"/>
          </w:tcPr>
          <w:p w14:paraId="3D7A39F6" w14:textId="7A84EB72" w:rsidR="00F724E3" w:rsidRPr="002A3E83" w:rsidRDefault="00F973A4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5-1-9</w:t>
            </w:r>
          </w:p>
        </w:tc>
        <w:tc>
          <w:tcPr>
            <w:tcW w:w="1701" w:type="dxa"/>
          </w:tcPr>
          <w:p w14:paraId="63E72F9B" w14:textId="447ADC99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04360BAC" w14:textId="51F4A302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18C6BAE9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Передбачити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 xml:space="preserve">»; </w:t>
            </w:r>
          </w:p>
          <w:p w14:paraId="1AFD337F" w14:textId="77777777" w:rsidR="00BB1B29" w:rsidRPr="002A3E83" w:rsidRDefault="00BB1B29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1.18;</w:t>
            </w:r>
          </w:p>
          <w:p w14:paraId="5C7DC4BA" w14:textId="7EAD411C" w:rsidR="00F724E3" w:rsidRPr="002A3E83" w:rsidRDefault="00BB1B29" w:rsidP="0027654F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gramStart"/>
            <w:r w:rsidRPr="002A3E83">
              <w:rPr>
                <w:sz w:val="20"/>
                <w:szCs w:val="20"/>
              </w:rPr>
              <w:t>знак  2.3</w:t>
            </w:r>
            <w:proofErr w:type="gramEnd"/>
            <w:r w:rsidRPr="002A3E83">
              <w:rPr>
                <w:sz w:val="20"/>
                <w:szCs w:val="20"/>
              </w:rPr>
              <w:t xml:space="preserve"> «Головна дорога</w:t>
            </w:r>
          </w:p>
        </w:tc>
        <w:tc>
          <w:tcPr>
            <w:tcW w:w="1559" w:type="dxa"/>
          </w:tcPr>
          <w:p w14:paraId="3D44399B" w14:textId="6A1A7DA1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4C1D45AC" w14:textId="7D62D38F" w:rsidTr="0022632D">
        <w:tc>
          <w:tcPr>
            <w:tcW w:w="2318" w:type="dxa"/>
          </w:tcPr>
          <w:p w14:paraId="0639567B" w14:textId="6DF00726" w:rsidR="00F724E3" w:rsidRPr="002A3E83" w:rsidRDefault="00F724E3" w:rsidP="00C627E6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BB1B29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иць Хрещатик -</w:t>
            </w:r>
            <w:proofErr w:type="spellStart"/>
            <w:r w:rsidR="00BB1B29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Святотроїцька</w:t>
            </w:r>
            <w:proofErr w:type="spellEnd"/>
          </w:p>
        </w:tc>
        <w:tc>
          <w:tcPr>
            <w:tcW w:w="686" w:type="dxa"/>
          </w:tcPr>
          <w:p w14:paraId="60B7725E" w14:textId="6608D630" w:rsidR="00F724E3" w:rsidRPr="002A3E83" w:rsidRDefault="00F973A4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4-0-4</w:t>
            </w:r>
          </w:p>
        </w:tc>
        <w:tc>
          <w:tcPr>
            <w:tcW w:w="1701" w:type="dxa"/>
          </w:tcPr>
          <w:p w14:paraId="603AD57F" w14:textId="39461330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168CF41B" w14:textId="1108972E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13E782FF" w14:textId="1B8875BC" w:rsidR="00BB1B29" w:rsidRPr="002A3E83" w:rsidRDefault="00BB1B29" w:rsidP="0027654F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3B96A6E0" w14:textId="2C4F3331" w:rsidR="00F724E3" w:rsidRPr="002A3E83" w:rsidRDefault="00F724E3" w:rsidP="00C753F2">
            <w:pPr>
              <w:pStyle w:val="a9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68151B5A" w14:textId="77777777" w:rsidR="00C753F2" w:rsidRPr="002A3E83" w:rsidRDefault="00C753F2" w:rsidP="00C753F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2A3E83">
              <w:rPr>
                <w:sz w:val="20"/>
                <w:szCs w:val="20"/>
              </w:rPr>
              <w:t>Встановлення</w:t>
            </w:r>
            <w:proofErr w:type="spellEnd"/>
            <w:r w:rsidRPr="002A3E83">
              <w:rPr>
                <w:sz w:val="20"/>
                <w:szCs w:val="20"/>
              </w:rPr>
              <w:t xml:space="preserve">  </w:t>
            </w:r>
            <w:proofErr w:type="spellStart"/>
            <w:r w:rsidRPr="002A3E83">
              <w:rPr>
                <w:sz w:val="20"/>
                <w:szCs w:val="20"/>
              </w:rPr>
              <w:t>світлофорного</w:t>
            </w:r>
            <w:proofErr w:type="spellEnd"/>
            <w:proofErr w:type="gram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обꞌєкта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64F8CFE1" w14:textId="4C4E2CAF" w:rsidR="00BB1B29" w:rsidRPr="002A3E83" w:rsidRDefault="00BB1B29" w:rsidP="00BB1B29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535B1680" w14:textId="5D197EE4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7FEFF714" w14:textId="687B0896" w:rsidTr="0022632D">
        <w:tc>
          <w:tcPr>
            <w:tcW w:w="2318" w:type="dxa"/>
          </w:tcPr>
          <w:p w14:paraId="1A06BDD7" w14:textId="13EE63BF" w:rsidR="00F724E3" w:rsidRPr="002A3E83" w:rsidRDefault="00BB1B29" w:rsidP="00C627E6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Ділянка вулиці Чигиринська (поблизу «Аврори»)</w:t>
            </w:r>
          </w:p>
        </w:tc>
        <w:tc>
          <w:tcPr>
            <w:tcW w:w="686" w:type="dxa"/>
          </w:tcPr>
          <w:p w14:paraId="0FAD993B" w14:textId="404DEAA9" w:rsidR="00F724E3" w:rsidRPr="002A3E83" w:rsidRDefault="00F973A4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6-1-5</w:t>
            </w:r>
          </w:p>
        </w:tc>
        <w:tc>
          <w:tcPr>
            <w:tcW w:w="1701" w:type="dxa"/>
          </w:tcPr>
          <w:p w14:paraId="4508DC15" w14:textId="49F99764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3C6823ED" w14:textId="7A0DD71E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27F4121F" w14:textId="77777777" w:rsidR="006D4422" w:rsidRPr="002A3E83" w:rsidRDefault="006D4422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5.38.1(2)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 xml:space="preserve">» на </w:t>
            </w:r>
            <w:proofErr w:type="spellStart"/>
            <w:r w:rsidRPr="002A3E83">
              <w:rPr>
                <w:sz w:val="20"/>
                <w:szCs w:val="20"/>
              </w:rPr>
              <w:t>жовтому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фоні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5967EF40" w14:textId="77777777" w:rsidR="006D4422" w:rsidRPr="002A3E83" w:rsidRDefault="006D4422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 перед </w:t>
            </w:r>
            <w:proofErr w:type="spellStart"/>
            <w:r w:rsidRPr="002A3E83">
              <w:rPr>
                <w:sz w:val="20"/>
                <w:szCs w:val="20"/>
              </w:rPr>
              <w:t>вул</w:t>
            </w:r>
            <w:proofErr w:type="spellEnd"/>
            <w:r w:rsidRPr="002A3E83">
              <w:rPr>
                <w:sz w:val="20"/>
                <w:szCs w:val="20"/>
              </w:rPr>
              <w:t xml:space="preserve">. </w:t>
            </w:r>
            <w:proofErr w:type="spellStart"/>
            <w:r w:rsidRPr="002A3E83">
              <w:rPr>
                <w:sz w:val="20"/>
                <w:szCs w:val="20"/>
              </w:rPr>
              <w:t>Будіндустрії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035248BD" w14:textId="77777777" w:rsidR="006D4422" w:rsidRPr="002A3E83" w:rsidRDefault="006D4422" w:rsidP="0027654F">
            <w:pPr>
              <w:pStyle w:val="a9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 </w:t>
            </w:r>
            <w:proofErr w:type="spellStart"/>
            <w:r w:rsidRPr="002A3E83">
              <w:rPr>
                <w:sz w:val="20"/>
                <w:szCs w:val="20"/>
              </w:rPr>
              <w:t>виїзді</w:t>
            </w:r>
            <w:proofErr w:type="spellEnd"/>
            <w:r w:rsidRPr="002A3E83">
              <w:rPr>
                <w:sz w:val="20"/>
                <w:szCs w:val="20"/>
              </w:rPr>
              <w:t xml:space="preserve"> з АТС </w:t>
            </w:r>
            <w:proofErr w:type="spellStart"/>
            <w:r w:rsidRPr="002A3E83">
              <w:rPr>
                <w:sz w:val="20"/>
                <w:szCs w:val="20"/>
              </w:rPr>
              <w:t>замінити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 та 4.2 «Рух </w:t>
            </w:r>
            <w:proofErr w:type="spellStart"/>
            <w:r w:rsidRPr="002A3E83">
              <w:rPr>
                <w:sz w:val="20"/>
                <w:szCs w:val="20"/>
              </w:rPr>
              <w:t>праворуч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1F4C92BF" w14:textId="525CAE41" w:rsidR="006D4422" w:rsidRPr="002A3E83" w:rsidRDefault="006D4422" w:rsidP="0027654F">
            <w:pPr>
              <w:pStyle w:val="a9"/>
              <w:rPr>
                <w:sz w:val="20"/>
                <w:szCs w:val="20"/>
                <w:lang w:val="uk-UA"/>
              </w:rPr>
            </w:pPr>
            <w:r w:rsidRPr="002A3E83">
              <w:rPr>
                <w:sz w:val="20"/>
                <w:szCs w:val="20"/>
              </w:rPr>
              <w:t xml:space="preserve">На </w:t>
            </w:r>
            <w:proofErr w:type="spellStart"/>
            <w:r w:rsidRPr="002A3E83">
              <w:rPr>
                <w:sz w:val="20"/>
                <w:szCs w:val="20"/>
              </w:rPr>
              <w:t>виїзді</w:t>
            </w:r>
            <w:proofErr w:type="spellEnd"/>
            <w:r w:rsidRPr="002A3E83">
              <w:rPr>
                <w:sz w:val="20"/>
                <w:szCs w:val="20"/>
              </w:rPr>
              <w:t xml:space="preserve"> з </w:t>
            </w:r>
            <w:proofErr w:type="spellStart"/>
            <w:r w:rsidRPr="002A3E83">
              <w:rPr>
                <w:sz w:val="20"/>
                <w:szCs w:val="20"/>
              </w:rPr>
              <w:t>зупинки</w:t>
            </w:r>
            <w:proofErr w:type="spellEnd"/>
            <w:r w:rsidRPr="002A3E83">
              <w:rPr>
                <w:sz w:val="20"/>
                <w:szCs w:val="20"/>
              </w:rPr>
              <w:t xml:space="preserve"> «Аврора» </w:t>
            </w: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r w:rsidRPr="002A3E83">
              <w:rPr>
                <w:sz w:val="20"/>
                <w:szCs w:val="20"/>
                <w:lang w:val="uk-UA"/>
              </w:rPr>
              <w:t>дорожній знак 4.2 «Рух праворуч».</w:t>
            </w:r>
          </w:p>
          <w:p w14:paraId="378848BC" w14:textId="6E8BE8DF" w:rsidR="00F724E3" w:rsidRPr="002A3E83" w:rsidRDefault="00F724E3" w:rsidP="006D4422">
            <w:pPr>
              <w:pStyle w:val="a9"/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216E67D" w14:textId="5C74F8D3" w:rsidR="00C753F2" w:rsidRPr="00C753F2" w:rsidRDefault="00C753F2" w:rsidP="00C753F2">
            <w:pPr>
              <w:pStyle w:val="a9"/>
              <w:rPr>
                <w:sz w:val="20"/>
                <w:szCs w:val="20"/>
                <w:lang w:val="uk-UA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світлофорний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обꞌєкт</w:t>
            </w:r>
            <w:proofErr w:type="spellEnd"/>
            <w:r w:rsidRPr="002A3E83">
              <w:rPr>
                <w:sz w:val="20"/>
                <w:szCs w:val="20"/>
              </w:rPr>
              <w:t xml:space="preserve"> на </w:t>
            </w:r>
            <w:proofErr w:type="spellStart"/>
            <w:r w:rsidRPr="002A3E83">
              <w:rPr>
                <w:sz w:val="20"/>
                <w:szCs w:val="20"/>
              </w:rPr>
              <w:t>перехресті</w:t>
            </w:r>
            <w:proofErr w:type="spellEnd"/>
            <w:r w:rsidRPr="002A3E83">
              <w:rPr>
                <w:sz w:val="20"/>
                <w:szCs w:val="20"/>
              </w:rPr>
              <w:t xml:space="preserve"> (</w:t>
            </w:r>
            <w:proofErr w:type="spellStart"/>
            <w:r w:rsidRPr="002A3E83">
              <w:rPr>
                <w:sz w:val="20"/>
                <w:szCs w:val="20"/>
              </w:rPr>
              <w:t>Чигиринська</w:t>
            </w:r>
            <w:proofErr w:type="spellEnd"/>
            <w:r w:rsidRPr="002A3E83">
              <w:rPr>
                <w:sz w:val="20"/>
                <w:szCs w:val="20"/>
              </w:rPr>
              <w:t xml:space="preserve"> – </w:t>
            </w:r>
            <w:proofErr w:type="spellStart"/>
            <w:r w:rsidRPr="002A3E83">
              <w:rPr>
                <w:sz w:val="20"/>
                <w:szCs w:val="20"/>
              </w:rPr>
              <w:t>Будіндустрії</w:t>
            </w:r>
            <w:proofErr w:type="spellEnd"/>
            <w:r>
              <w:rPr>
                <w:sz w:val="20"/>
                <w:szCs w:val="20"/>
                <w:lang w:val="uk-UA"/>
              </w:rPr>
              <w:t>).</w:t>
            </w:r>
          </w:p>
          <w:p w14:paraId="53054566" w14:textId="600FA8E4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5C2BE5DF" w14:textId="0C442AE8" w:rsidTr="0022632D">
        <w:tc>
          <w:tcPr>
            <w:tcW w:w="2318" w:type="dxa"/>
          </w:tcPr>
          <w:p w14:paraId="33E6B839" w14:textId="199E80DC" w:rsidR="00F724E3" w:rsidRPr="002A3E83" w:rsidRDefault="00F724E3" w:rsidP="003A331E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</w:t>
            </w:r>
            <w:r w:rsidR="0097010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Благовісна - Чехова</w:t>
            </w:r>
          </w:p>
        </w:tc>
        <w:tc>
          <w:tcPr>
            <w:tcW w:w="686" w:type="dxa"/>
          </w:tcPr>
          <w:p w14:paraId="35362339" w14:textId="63BEAFD4" w:rsidR="00F724E3" w:rsidRPr="002A3E83" w:rsidRDefault="00F973A4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7-1-17</w:t>
            </w:r>
          </w:p>
        </w:tc>
        <w:tc>
          <w:tcPr>
            <w:tcW w:w="1701" w:type="dxa"/>
          </w:tcPr>
          <w:p w14:paraId="7799A3C0" w14:textId="50B988DD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159E3333" w14:textId="71115ACC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5A9409D9" w14:textId="77777777" w:rsidR="00970103" w:rsidRPr="002A3E83" w:rsidRDefault="00970103" w:rsidP="0097010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дорога»;</w:t>
            </w:r>
          </w:p>
          <w:p w14:paraId="7C4ABA25" w14:textId="77777777" w:rsidR="00970103" w:rsidRPr="002A3E83" w:rsidRDefault="00970103" w:rsidP="0027654F">
            <w:pPr>
              <w:pStyle w:val="a9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lastRenderedPageBreak/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 xml:space="preserve">» та нанести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1.12.</w:t>
            </w:r>
          </w:p>
          <w:p w14:paraId="3B1D2245" w14:textId="77777777" w:rsidR="00970103" w:rsidRPr="002A3E83" w:rsidRDefault="00970103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Відновити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24A8A905" w14:textId="66671105" w:rsidR="00F724E3" w:rsidRPr="002A3E83" w:rsidRDefault="00970103" w:rsidP="0027654F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Відновити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світлофор</w:t>
            </w:r>
            <w:proofErr w:type="spellEnd"/>
            <w:r w:rsidRPr="002A3E83">
              <w:rPr>
                <w:sz w:val="20"/>
                <w:szCs w:val="20"/>
              </w:rPr>
              <w:t xml:space="preserve">. </w:t>
            </w:r>
          </w:p>
          <w:p w14:paraId="7EC96919" w14:textId="7568E6FA" w:rsidR="00F724E3" w:rsidRPr="002A3E83" w:rsidRDefault="00F724E3" w:rsidP="0027654F">
            <w:pPr>
              <w:rPr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E8F8215" w14:textId="1EFF9C2E" w:rsidR="00970103" w:rsidRDefault="00970103" w:rsidP="003A331E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lastRenderedPageBreak/>
              <w:t xml:space="preserve">Провести </w:t>
            </w:r>
            <w:proofErr w:type="spellStart"/>
            <w:r w:rsidRPr="002A3E83">
              <w:rPr>
                <w:sz w:val="20"/>
                <w:szCs w:val="20"/>
              </w:rPr>
              <w:t>реконструкцію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світлофорного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обꞌєкту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4F175BDD" w14:textId="77777777" w:rsidR="00263160" w:rsidRPr="002A3E83" w:rsidRDefault="00263160" w:rsidP="003A331E">
            <w:pPr>
              <w:pStyle w:val="a9"/>
              <w:jc w:val="both"/>
              <w:rPr>
                <w:sz w:val="20"/>
                <w:szCs w:val="20"/>
              </w:rPr>
            </w:pPr>
          </w:p>
          <w:p w14:paraId="396545B4" w14:textId="5B4C227D" w:rsidR="0027654F" w:rsidRPr="00263160" w:rsidRDefault="0027654F" w:rsidP="0027654F">
            <w:pPr>
              <w:pStyle w:val="a9"/>
              <w:rPr>
                <w:sz w:val="20"/>
                <w:szCs w:val="20"/>
                <w:lang w:val="uk-UA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комплекси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автоматичної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фіксації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3E83">
              <w:rPr>
                <w:sz w:val="20"/>
                <w:szCs w:val="20"/>
              </w:rPr>
              <w:t>порушень</w:t>
            </w:r>
            <w:proofErr w:type="spellEnd"/>
            <w:r w:rsidRPr="002A3E83">
              <w:rPr>
                <w:sz w:val="20"/>
                <w:szCs w:val="20"/>
              </w:rPr>
              <w:t xml:space="preserve"> Правил</w:t>
            </w:r>
            <w:proofErr w:type="gram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дорожнього</w:t>
            </w:r>
            <w:proofErr w:type="spellEnd"/>
            <w:r w:rsidRPr="002A3E83">
              <w:rPr>
                <w:sz w:val="20"/>
                <w:szCs w:val="20"/>
              </w:rPr>
              <w:t xml:space="preserve"> рух</w:t>
            </w:r>
            <w:r w:rsidR="00263160">
              <w:rPr>
                <w:sz w:val="20"/>
                <w:szCs w:val="20"/>
                <w:lang w:val="uk-UA"/>
              </w:rPr>
              <w:t>у.</w:t>
            </w:r>
          </w:p>
          <w:p w14:paraId="2E2EB962" w14:textId="227E2D7B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4D4B8AF3" w14:textId="518AB9CB" w:rsidTr="0022632D">
        <w:tc>
          <w:tcPr>
            <w:tcW w:w="2318" w:type="dxa"/>
          </w:tcPr>
          <w:p w14:paraId="1B1E9639" w14:textId="027CF536" w:rsidR="00F724E3" w:rsidRPr="002A3E83" w:rsidRDefault="00F724E3" w:rsidP="003A331E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Перехрестя вул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</w:t>
            </w: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Благовісна – </w:t>
            </w:r>
            <w:r w:rsidR="0097010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Юрія Іллєнка</w:t>
            </w:r>
          </w:p>
        </w:tc>
        <w:tc>
          <w:tcPr>
            <w:tcW w:w="686" w:type="dxa"/>
          </w:tcPr>
          <w:p w14:paraId="7F75C5FF" w14:textId="79BC71A8" w:rsidR="00F724E3" w:rsidRPr="002A3E83" w:rsidRDefault="00192440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5-0-8</w:t>
            </w:r>
          </w:p>
        </w:tc>
        <w:tc>
          <w:tcPr>
            <w:tcW w:w="1701" w:type="dxa"/>
          </w:tcPr>
          <w:p w14:paraId="154D3088" w14:textId="34A5EDC8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49D0E15B" w14:textId="16A016D6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7F45DABC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35E567CB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Замінити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 на </w:t>
            </w:r>
            <w:proofErr w:type="spellStart"/>
            <w:r w:rsidRPr="002A3E83">
              <w:rPr>
                <w:sz w:val="20"/>
                <w:szCs w:val="20"/>
              </w:rPr>
              <w:t>розтяжці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3CCB9636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Зрізати</w:t>
            </w:r>
            <w:proofErr w:type="spellEnd"/>
            <w:r w:rsidRPr="002A3E83">
              <w:rPr>
                <w:sz w:val="20"/>
                <w:szCs w:val="20"/>
              </w:rPr>
              <w:t xml:space="preserve"> дерево в </w:t>
            </w:r>
            <w:proofErr w:type="spellStart"/>
            <w:r w:rsidRPr="002A3E83">
              <w:rPr>
                <w:sz w:val="20"/>
                <w:szCs w:val="20"/>
              </w:rPr>
              <w:t>районі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перехрестя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694E69AF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Відновити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00395723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дорога»;</w:t>
            </w:r>
          </w:p>
          <w:p w14:paraId="32D09728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відсутній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5.38.1 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».</w:t>
            </w:r>
          </w:p>
          <w:p w14:paraId="0396FD1C" w14:textId="7A35360A" w:rsidR="00F724E3" w:rsidRPr="002A3E83" w:rsidRDefault="00F724E3" w:rsidP="00263160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2068EBD" w14:textId="66DC1922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7DD31DA7" w14:textId="609EDB60" w:rsidTr="0022632D">
        <w:tc>
          <w:tcPr>
            <w:tcW w:w="2318" w:type="dxa"/>
          </w:tcPr>
          <w:p w14:paraId="661E794C" w14:textId="108774D7" w:rsidR="00F724E3" w:rsidRPr="002A3E83" w:rsidRDefault="00F724E3" w:rsidP="00C627E6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DA1ED6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</w:t>
            </w:r>
            <w:r w:rsidR="0097010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Благовісна -Пастерівська</w:t>
            </w:r>
          </w:p>
        </w:tc>
        <w:tc>
          <w:tcPr>
            <w:tcW w:w="686" w:type="dxa"/>
          </w:tcPr>
          <w:p w14:paraId="3A203D77" w14:textId="7EA6E924" w:rsidR="00F724E3" w:rsidRPr="002A3E83" w:rsidRDefault="00FA413C" w:rsidP="00FA413C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3-0-7</w:t>
            </w:r>
          </w:p>
        </w:tc>
        <w:tc>
          <w:tcPr>
            <w:tcW w:w="1701" w:type="dxa"/>
          </w:tcPr>
          <w:p w14:paraId="7396DE17" w14:textId="7AC19F58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6BBE84F3" w14:textId="233B7500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4608D7F7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5C52060E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дорога»;</w:t>
            </w:r>
          </w:p>
          <w:p w14:paraId="51BF336E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 і </w:t>
            </w: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5.7.1.(2) «</w:t>
            </w:r>
            <w:proofErr w:type="spellStart"/>
            <w:r w:rsidRPr="002A3E83">
              <w:rPr>
                <w:sz w:val="20"/>
                <w:szCs w:val="20"/>
              </w:rPr>
              <w:t>Виїзд</w:t>
            </w:r>
            <w:proofErr w:type="spellEnd"/>
            <w:r w:rsidRPr="002A3E83">
              <w:rPr>
                <w:sz w:val="20"/>
                <w:szCs w:val="20"/>
              </w:rPr>
              <w:t xml:space="preserve"> на дорогу з </w:t>
            </w:r>
            <w:proofErr w:type="spellStart"/>
            <w:r w:rsidRPr="002A3E83">
              <w:rPr>
                <w:sz w:val="20"/>
                <w:szCs w:val="20"/>
              </w:rPr>
              <w:t>одностороннім</w:t>
            </w:r>
            <w:proofErr w:type="spellEnd"/>
            <w:r w:rsidRPr="002A3E83">
              <w:rPr>
                <w:sz w:val="20"/>
                <w:szCs w:val="20"/>
              </w:rPr>
              <w:t xml:space="preserve"> рухом»;</w:t>
            </w:r>
          </w:p>
          <w:p w14:paraId="2F24F5D4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Доставити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5.38.1(2</w:t>
            </w:r>
            <w:proofErr w:type="gramStart"/>
            <w:r w:rsidRPr="002A3E83">
              <w:rPr>
                <w:sz w:val="20"/>
                <w:szCs w:val="20"/>
              </w:rPr>
              <w:t>)  «</w:t>
            </w:r>
            <w:proofErr w:type="spellStart"/>
            <w:proofErr w:type="gramEnd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37F78AF3" w14:textId="77777777" w:rsidR="00970103" w:rsidRPr="002A3E83" w:rsidRDefault="00970103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7CC548B1" w14:textId="32D8159D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3F977EF5" w14:textId="1AEF5C77" w:rsidR="00970103" w:rsidRPr="002A3E83" w:rsidRDefault="00970103" w:rsidP="0097010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4952CF3C" w14:textId="4FDC3F65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4A212B82" w14:textId="08E51714" w:rsidTr="0022632D">
        <w:tc>
          <w:tcPr>
            <w:tcW w:w="2318" w:type="dxa"/>
          </w:tcPr>
          <w:p w14:paraId="514442D5" w14:textId="2D78CD9D" w:rsidR="00F724E3" w:rsidRPr="002A3E83" w:rsidRDefault="00F724E3" w:rsidP="00DA1ED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DA1ED6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</w:t>
            </w:r>
            <w:r w:rsidR="0097010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Благовісна - Митницька</w:t>
            </w:r>
          </w:p>
        </w:tc>
        <w:tc>
          <w:tcPr>
            <w:tcW w:w="686" w:type="dxa"/>
          </w:tcPr>
          <w:p w14:paraId="42C4B4CE" w14:textId="78972E3B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6-0-9</w:t>
            </w:r>
          </w:p>
        </w:tc>
        <w:tc>
          <w:tcPr>
            <w:tcW w:w="1701" w:type="dxa"/>
          </w:tcPr>
          <w:p w14:paraId="6607890A" w14:textId="2B7F0FC5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0B6B825E" w14:textId="167088D0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4748DE2D" w14:textId="77777777" w:rsidR="00970103" w:rsidRPr="002A3E83" w:rsidRDefault="00970103" w:rsidP="00263160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Зрізати</w:t>
            </w:r>
            <w:proofErr w:type="spellEnd"/>
            <w:r w:rsidRPr="002A3E83">
              <w:rPr>
                <w:sz w:val="20"/>
                <w:szCs w:val="20"/>
              </w:rPr>
              <w:t xml:space="preserve"> дерево перед </w:t>
            </w:r>
            <w:proofErr w:type="spellStart"/>
            <w:r w:rsidRPr="002A3E83">
              <w:rPr>
                <w:sz w:val="20"/>
                <w:szCs w:val="20"/>
              </w:rPr>
              <w:t>дорожніми</w:t>
            </w:r>
            <w:proofErr w:type="spellEnd"/>
            <w:r w:rsidRPr="002A3E83">
              <w:rPr>
                <w:sz w:val="20"/>
                <w:szCs w:val="20"/>
              </w:rPr>
              <w:t xml:space="preserve"> знаками, яке </w:t>
            </w:r>
            <w:proofErr w:type="spellStart"/>
            <w:r w:rsidRPr="002A3E83">
              <w:rPr>
                <w:sz w:val="20"/>
                <w:szCs w:val="20"/>
              </w:rPr>
              <w:t>затіняє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їх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51803079" w14:textId="77777777" w:rsidR="00970103" w:rsidRPr="002A3E83" w:rsidRDefault="00970103" w:rsidP="00263160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дорога»;</w:t>
            </w:r>
          </w:p>
          <w:p w14:paraId="3DD080C7" w14:textId="77777777" w:rsidR="00970103" w:rsidRPr="002A3E83" w:rsidRDefault="00970103" w:rsidP="00263160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02E91E93" w14:textId="77777777" w:rsidR="00970103" w:rsidRPr="002A3E83" w:rsidRDefault="00970103" w:rsidP="00263160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1.13 та 1.20.</w:t>
            </w:r>
          </w:p>
          <w:p w14:paraId="44469D6E" w14:textId="77777777" w:rsidR="00970103" w:rsidRPr="002A3E83" w:rsidRDefault="00970103" w:rsidP="00263160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Доставити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відсутні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5.38.1 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 xml:space="preserve">». </w:t>
            </w:r>
          </w:p>
          <w:p w14:paraId="2C61B18B" w14:textId="0A6B9FEA" w:rsidR="00F724E3" w:rsidRPr="002A3E83" w:rsidRDefault="00F724E3" w:rsidP="00DA1ED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7B30B6B" w14:textId="0221A933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636BEAA2" w14:textId="0AC9E7B5" w:rsidTr="0022632D">
        <w:tc>
          <w:tcPr>
            <w:tcW w:w="2318" w:type="dxa"/>
          </w:tcPr>
          <w:p w14:paraId="758F0320" w14:textId="4AC4C7E3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DA1ED6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иць</w:t>
            </w: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97010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Благовісна - Кобза</w:t>
            </w:r>
            <w:r w:rsidR="00DA1ED6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р</w:t>
            </w:r>
            <w:r w:rsidR="0097010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ська</w:t>
            </w:r>
          </w:p>
        </w:tc>
        <w:tc>
          <w:tcPr>
            <w:tcW w:w="686" w:type="dxa"/>
          </w:tcPr>
          <w:p w14:paraId="0A77C7DB" w14:textId="2CAAEC9E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4-0-6</w:t>
            </w:r>
          </w:p>
        </w:tc>
        <w:tc>
          <w:tcPr>
            <w:tcW w:w="1701" w:type="dxa"/>
          </w:tcPr>
          <w:p w14:paraId="5D96208F" w14:textId="72F9854D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443DEA18" w14:textId="6AD1AE51" w:rsidR="00F724E3" w:rsidRPr="002A3E83" w:rsidRDefault="00504A2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0689B42E" w14:textId="77777777" w:rsidR="00970103" w:rsidRPr="002A3E83" w:rsidRDefault="00970103" w:rsidP="0097010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Нанесення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розмітки</w:t>
            </w:r>
            <w:proofErr w:type="spellEnd"/>
            <w:r w:rsidRPr="002A3E83">
              <w:rPr>
                <w:sz w:val="20"/>
                <w:szCs w:val="20"/>
              </w:rPr>
              <w:t xml:space="preserve"> 1.13 та 1.20;</w:t>
            </w:r>
          </w:p>
          <w:p w14:paraId="6BD1F37E" w14:textId="77777777" w:rsidR="00970103" w:rsidRPr="002A3E83" w:rsidRDefault="00970103" w:rsidP="0097010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дорога»;</w:t>
            </w:r>
          </w:p>
          <w:p w14:paraId="70771E1C" w14:textId="77777777" w:rsidR="00970103" w:rsidRPr="002A3E83" w:rsidRDefault="00970103" w:rsidP="0097010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Відновити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 xml:space="preserve"> та </w:t>
            </w:r>
            <w:proofErr w:type="spellStart"/>
            <w:r w:rsidRPr="002A3E83">
              <w:rPr>
                <w:sz w:val="20"/>
                <w:szCs w:val="20"/>
              </w:rPr>
              <w:t>поставити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бордюрний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камінь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24CB0365" w14:textId="77777777" w:rsidR="00970103" w:rsidRPr="002A3E83" w:rsidRDefault="00970103" w:rsidP="00970103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1B4E10D6" w14:textId="77777777" w:rsidR="00970103" w:rsidRPr="002A3E83" w:rsidRDefault="00970103" w:rsidP="0097010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Забезпечити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видимість</w:t>
            </w:r>
            <w:proofErr w:type="spellEnd"/>
            <w:r w:rsidRPr="002A3E83">
              <w:rPr>
                <w:sz w:val="20"/>
                <w:szCs w:val="20"/>
              </w:rPr>
              <w:t xml:space="preserve"> (</w:t>
            </w:r>
            <w:proofErr w:type="spellStart"/>
            <w:r w:rsidRPr="002A3E83">
              <w:rPr>
                <w:sz w:val="20"/>
                <w:szCs w:val="20"/>
              </w:rPr>
              <w:t>зрізати</w:t>
            </w:r>
            <w:proofErr w:type="spellEnd"/>
            <w:r w:rsidRPr="002A3E83">
              <w:rPr>
                <w:sz w:val="20"/>
                <w:szCs w:val="20"/>
              </w:rPr>
              <w:t xml:space="preserve"> дерева)</w:t>
            </w:r>
          </w:p>
          <w:p w14:paraId="7CB90D5A" w14:textId="3EF0E1FE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7ECACA70" w14:textId="221AAF2E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3AF3D175" w14:textId="44C53A06" w:rsidTr="0022632D">
        <w:tc>
          <w:tcPr>
            <w:tcW w:w="2318" w:type="dxa"/>
          </w:tcPr>
          <w:p w14:paraId="3E153D24" w14:textId="457477CF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</w:t>
            </w:r>
            <w:r w:rsidR="00DA1ED6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лиць </w:t>
            </w: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Благовісна - Смілянська</w:t>
            </w:r>
          </w:p>
        </w:tc>
        <w:tc>
          <w:tcPr>
            <w:tcW w:w="686" w:type="dxa"/>
          </w:tcPr>
          <w:p w14:paraId="4FD76452" w14:textId="059CA37A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3-1-3</w:t>
            </w:r>
          </w:p>
        </w:tc>
        <w:tc>
          <w:tcPr>
            <w:tcW w:w="1701" w:type="dxa"/>
          </w:tcPr>
          <w:p w14:paraId="7FCEC8A1" w14:textId="22F77033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  <w:r w:rsidR="00F724E3" w:rsidRPr="002A3E83">
              <w:rPr>
                <w:i/>
                <w:color w:val="333333"/>
                <w:sz w:val="20"/>
                <w:szCs w:val="20"/>
                <w:lang w:val="uk-UA"/>
              </w:rPr>
              <w:br/>
            </w:r>
          </w:p>
        </w:tc>
        <w:tc>
          <w:tcPr>
            <w:tcW w:w="1291" w:type="dxa"/>
          </w:tcPr>
          <w:p w14:paraId="441B2474" w14:textId="65BD8950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0F2C6064" w14:textId="77777777" w:rsidR="00CE7FC3" w:rsidRPr="002A3E83" w:rsidRDefault="00CE7FC3" w:rsidP="00263160">
            <w:pPr>
              <w:pStyle w:val="a9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 </w:t>
            </w:r>
            <w:proofErr w:type="spellStart"/>
            <w:r w:rsidRPr="002A3E83">
              <w:rPr>
                <w:sz w:val="20"/>
                <w:szCs w:val="20"/>
              </w:rPr>
              <w:t>світлофорному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обєкті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3E83">
              <w:rPr>
                <w:sz w:val="20"/>
                <w:szCs w:val="20"/>
              </w:rPr>
              <w:t>затримати</w:t>
            </w:r>
            <w:proofErr w:type="spellEnd"/>
            <w:r w:rsidRPr="002A3E83">
              <w:rPr>
                <w:sz w:val="20"/>
                <w:szCs w:val="20"/>
              </w:rPr>
              <w:t xml:space="preserve">  на</w:t>
            </w:r>
            <w:proofErr w:type="gramEnd"/>
            <w:r w:rsidRPr="002A3E83">
              <w:rPr>
                <w:sz w:val="20"/>
                <w:szCs w:val="20"/>
              </w:rPr>
              <w:t xml:space="preserve"> 2сек. </w:t>
            </w:r>
            <w:proofErr w:type="spellStart"/>
            <w:r w:rsidRPr="002A3E83">
              <w:rPr>
                <w:sz w:val="20"/>
                <w:szCs w:val="20"/>
              </w:rPr>
              <w:t>червоне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</w:t>
            </w:r>
            <w:proofErr w:type="spellEnd"/>
            <w:r w:rsidRPr="002A3E83">
              <w:rPr>
                <w:sz w:val="20"/>
                <w:szCs w:val="20"/>
              </w:rPr>
              <w:t xml:space="preserve"> для транспорту та </w:t>
            </w:r>
            <w:proofErr w:type="spellStart"/>
            <w:r w:rsidRPr="002A3E83">
              <w:rPr>
                <w:sz w:val="20"/>
                <w:szCs w:val="20"/>
              </w:rPr>
              <w:t>пішоходів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347A8610" w14:textId="77777777" w:rsidR="00CE7FC3" w:rsidRPr="002A3E83" w:rsidRDefault="00CE7FC3" w:rsidP="00263160">
            <w:pPr>
              <w:pStyle w:val="a9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 </w:t>
            </w:r>
            <w:proofErr w:type="spellStart"/>
            <w:r w:rsidRPr="002A3E83">
              <w:rPr>
                <w:sz w:val="20"/>
                <w:szCs w:val="20"/>
              </w:rPr>
              <w:t>розтяжці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повісити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дорогу»;</w:t>
            </w:r>
          </w:p>
          <w:p w14:paraId="5B75F452" w14:textId="77777777" w:rsidR="00CE7FC3" w:rsidRPr="002A3E83" w:rsidRDefault="00CE7FC3" w:rsidP="00263160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2A3E83">
              <w:rPr>
                <w:sz w:val="20"/>
                <w:szCs w:val="20"/>
              </w:rPr>
              <w:t>Доставити</w:t>
            </w:r>
            <w:proofErr w:type="spellEnd"/>
            <w:r w:rsidRPr="002A3E83">
              <w:rPr>
                <w:sz w:val="20"/>
                <w:szCs w:val="20"/>
              </w:rPr>
              <w:t xml:space="preserve">  </w:t>
            </w:r>
            <w:proofErr w:type="spellStart"/>
            <w:r w:rsidRPr="002A3E83">
              <w:rPr>
                <w:sz w:val="20"/>
                <w:szCs w:val="20"/>
              </w:rPr>
              <w:t>відсутні</w:t>
            </w:r>
            <w:proofErr w:type="spellEnd"/>
            <w:proofErr w:type="gramEnd"/>
            <w:r w:rsidRPr="002A3E83">
              <w:rPr>
                <w:sz w:val="20"/>
                <w:szCs w:val="20"/>
              </w:rPr>
              <w:t xml:space="preserve"> знаки 5.38.1(2) 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572AC5D4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1.14.1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1EF44044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5.16 «Напрямки руху по </w:t>
            </w:r>
            <w:proofErr w:type="spellStart"/>
            <w:r w:rsidRPr="002A3E83">
              <w:rPr>
                <w:sz w:val="20"/>
                <w:szCs w:val="20"/>
              </w:rPr>
              <w:t>смугах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1B5239E9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2A3E83">
              <w:rPr>
                <w:sz w:val="20"/>
                <w:szCs w:val="20"/>
              </w:rPr>
              <w:t>вулиці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Благовісній</w:t>
            </w:r>
            <w:proofErr w:type="spellEnd"/>
            <w:r w:rsidRPr="002A3E83">
              <w:rPr>
                <w:sz w:val="20"/>
                <w:szCs w:val="20"/>
              </w:rPr>
              <w:t xml:space="preserve"> перед </w:t>
            </w:r>
            <w:proofErr w:type="spellStart"/>
            <w:r w:rsidRPr="002A3E83">
              <w:rPr>
                <w:sz w:val="20"/>
                <w:szCs w:val="20"/>
              </w:rPr>
              <w:t>вул</w:t>
            </w:r>
            <w:proofErr w:type="spellEnd"/>
            <w:r w:rsidRPr="002A3E83">
              <w:rPr>
                <w:sz w:val="20"/>
                <w:szCs w:val="20"/>
              </w:rPr>
              <w:t xml:space="preserve">. </w:t>
            </w:r>
            <w:proofErr w:type="spellStart"/>
            <w:r w:rsidRPr="002A3E83">
              <w:rPr>
                <w:sz w:val="20"/>
                <w:szCs w:val="20"/>
              </w:rPr>
              <w:t>Смілянською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3.34 «</w:t>
            </w:r>
            <w:proofErr w:type="spellStart"/>
            <w:r w:rsidRPr="002A3E83">
              <w:rPr>
                <w:sz w:val="20"/>
                <w:szCs w:val="20"/>
              </w:rPr>
              <w:t>Зупинка</w:t>
            </w:r>
            <w:proofErr w:type="spellEnd"/>
            <w:r w:rsidRPr="002A3E83">
              <w:rPr>
                <w:sz w:val="20"/>
                <w:szCs w:val="20"/>
              </w:rPr>
              <w:t xml:space="preserve"> заборонена» </w:t>
            </w:r>
            <w:proofErr w:type="spellStart"/>
            <w:r w:rsidRPr="002A3E83">
              <w:rPr>
                <w:sz w:val="20"/>
                <w:szCs w:val="20"/>
              </w:rPr>
              <w:t>із</w:t>
            </w:r>
            <w:proofErr w:type="spellEnd"/>
            <w:r w:rsidRPr="002A3E83">
              <w:rPr>
                <w:sz w:val="20"/>
                <w:szCs w:val="20"/>
              </w:rPr>
              <w:t xml:space="preserve"> табличкою7.2.</w:t>
            </w:r>
            <w:proofErr w:type="gramStart"/>
            <w:r w:rsidRPr="002A3E83">
              <w:rPr>
                <w:sz w:val="20"/>
                <w:szCs w:val="20"/>
              </w:rPr>
              <w:t>4.(</w:t>
            </w:r>
            <w:proofErr w:type="gramEnd"/>
            <w:r w:rsidRPr="002A3E83">
              <w:rPr>
                <w:sz w:val="20"/>
                <w:szCs w:val="20"/>
              </w:rPr>
              <w:t>30м).</w:t>
            </w:r>
          </w:p>
          <w:p w14:paraId="2020757B" w14:textId="31793540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D4FE473" w14:textId="0E7AAD91" w:rsidR="00F724E3" w:rsidRPr="002A3E83" w:rsidRDefault="00263160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Провести р</w:t>
            </w:r>
            <w:r w:rsid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еконструкці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ю</w:t>
            </w:r>
            <w:r w:rsidR="00C753F2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світлофорного </w:t>
            </w:r>
            <w:proofErr w:type="spellStart"/>
            <w:r w:rsid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обꞌєкту</w:t>
            </w:r>
            <w:proofErr w:type="spellEnd"/>
          </w:p>
        </w:tc>
      </w:tr>
      <w:tr w:rsidR="002A3E83" w:rsidRPr="002A3E83" w14:paraId="687950EB" w14:textId="5CFBFBAC" w:rsidTr="0022632D">
        <w:tc>
          <w:tcPr>
            <w:tcW w:w="2318" w:type="dxa"/>
          </w:tcPr>
          <w:p w14:paraId="36B750D8" w14:textId="735B6BCF" w:rsidR="00F724E3" w:rsidRPr="002A3E83" w:rsidRDefault="00F724E3" w:rsidP="00DA1ED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Перехрестя </w:t>
            </w:r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</w:t>
            </w:r>
            <w:r w:rsidR="00DA1ED6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</w:t>
            </w:r>
            <w:proofErr w:type="spellStart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Надпільна</w:t>
            </w:r>
            <w:proofErr w:type="spellEnd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– В. </w:t>
            </w:r>
            <w:proofErr w:type="spellStart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Чорновола</w:t>
            </w:r>
            <w:proofErr w:type="spellEnd"/>
          </w:p>
        </w:tc>
        <w:tc>
          <w:tcPr>
            <w:tcW w:w="686" w:type="dxa"/>
          </w:tcPr>
          <w:p w14:paraId="31A5320E" w14:textId="4CDA1804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5-1-7</w:t>
            </w:r>
          </w:p>
        </w:tc>
        <w:tc>
          <w:tcPr>
            <w:tcW w:w="1701" w:type="dxa"/>
          </w:tcPr>
          <w:p w14:paraId="653CCC5F" w14:textId="0736B849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5165BB42" w14:textId="2DB77302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5239E436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Замінити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дорогу»;</w:t>
            </w:r>
          </w:p>
          <w:p w14:paraId="11F4CB14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Замінити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5.7.1(2) «</w:t>
            </w:r>
            <w:proofErr w:type="spellStart"/>
            <w:r w:rsidRPr="002A3E83">
              <w:rPr>
                <w:sz w:val="20"/>
                <w:szCs w:val="20"/>
              </w:rPr>
              <w:t>Виїзд</w:t>
            </w:r>
            <w:proofErr w:type="spellEnd"/>
            <w:r w:rsidRPr="002A3E83">
              <w:rPr>
                <w:sz w:val="20"/>
                <w:szCs w:val="20"/>
              </w:rPr>
              <w:t xml:space="preserve"> на дорогу з </w:t>
            </w:r>
            <w:proofErr w:type="spellStart"/>
            <w:r w:rsidRPr="002A3E83">
              <w:rPr>
                <w:sz w:val="20"/>
                <w:szCs w:val="20"/>
              </w:rPr>
              <w:t>одностороннім</w:t>
            </w:r>
            <w:proofErr w:type="spellEnd"/>
            <w:r w:rsidRPr="002A3E83">
              <w:rPr>
                <w:sz w:val="20"/>
                <w:szCs w:val="20"/>
              </w:rPr>
              <w:t xml:space="preserve"> рухом»;</w:t>
            </w:r>
          </w:p>
          <w:p w14:paraId="771F8179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відсутні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5.38.1(2)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0EB6FC8A" w14:textId="65429BC2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Заборонити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паркування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транспортних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засобів</w:t>
            </w:r>
            <w:proofErr w:type="spellEnd"/>
            <w:r w:rsidRPr="002A3E83">
              <w:rPr>
                <w:sz w:val="20"/>
                <w:szCs w:val="20"/>
              </w:rPr>
              <w:t xml:space="preserve"> по </w:t>
            </w:r>
            <w:proofErr w:type="spellStart"/>
            <w:r w:rsidRPr="002A3E83">
              <w:rPr>
                <w:sz w:val="20"/>
                <w:szCs w:val="20"/>
              </w:rPr>
              <w:t>вулиці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Надпільній</w:t>
            </w:r>
            <w:proofErr w:type="spellEnd"/>
            <w:r w:rsidRPr="002A3E83">
              <w:rPr>
                <w:sz w:val="20"/>
                <w:szCs w:val="20"/>
              </w:rPr>
              <w:t xml:space="preserve"> перед </w:t>
            </w:r>
            <w:proofErr w:type="spellStart"/>
            <w:r w:rsidRPr="002A3E83">
              <w:rPr>
                <w:sz w:val="20"/>
                <w:szCs w:val="20"/>
              </w:rPr>
              <w:t>вул</w:t>
            </w:r>
            <w:proofErr w:type="spellEnd"/>
            <w:r w:rsidRPr="002A3E83">
              <w:rPr>
                <w:sz w:val="20"/>
                <w:szCs w:val="20"/>
              </w:rPr>
              <w:t xml:space="preserve">. В. </w:t>
            </w:r>
            <w:proofErr w:type="spellStart"/>
            <w:proofErr w:type="gramStart"/>
            <w:r w:rsidRPr="002A3E83">
              <w:rPr>
                <w:sz w:val="20"/>
                <w:szCs w:val="20"/>
              </w:rPr>
              <w:t>Чорновола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r w:rsidR="00DA1ED6" w:rsidRPr="002A3E8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зліва</w:t>
            </w:r>
            <w:proofErr w:type="spellEnd"/>
            <w:proofErr w:type="gramEnd"/>
            <w:r w:rsidRPr="002A3E83">
              <w:rPr>
                <w:sz w:val="20"/>
                <w:szCs w:val="20"/>
              </w:rPr>
              <w:t xml:space="preserve"> 10 м до </w:t>
            </w:r>
            <w:proofErr w:type="spellStart"/>
            <w:r w:rsidRPr="002A3E83">
              <w:rPr>
                <w:sz w:val="20"/>
                <w:szCs w:val="20"/>
              </w:rPr>
              <w:t>пішохідного</w:t>
            </w:r>
            <w:proofErr w:type="spellEnd"/>
            <w:r w:rsidRPr="002A3E83">
              <w:rPr>
                <w:sz w:val="20"/>
                <w:szCs w:val="20"/>
              </w:rPr>
              <w:t xml:space="preserve"> переходу (</w:t>
            </w: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>);</w:t>
            </w:r>
          </w:p>
          <w:p w14:paraId="1D02FE18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1.18;</w:t>
            </w:r>
          </w:p>
          <w:p w14:paraId="16DAAEE5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5.16 «</w:t>
            </w:r>
            <w:proofErr w:type="spellStart"/>
            <w:r w:rsidRPr="002A3E83">
              <w:rPr>
                <w:sz w:val="20"/>
                <w:szCs w:val="20"/>
              </w:rPr>
              <w:t>Напрямок</w:t>
            </w:r>
            <w:proofErr w:type="spellEnd"/>
            <w:r w:rsidRPr="002A3E83">
              <w:rPr>
                <w:sz w:val="20"/>
                <w:szCs w:val="20"/>
              </w:rPr>
              <w:t xml:space="preserve"> руху по </w:t>
            </w:r>
            <w:proofErr w:type="spellStart"/>
            <w:r w:rsidRPr="002A3E83">
              <w:rPr>
                <w:sz w:val="20"/>
                <w:szCs w:val="20"/>
              </w:rPr>
              <w:t>смугах</w:t>
            </w:r>
            <w:proofErr w:type="spellEnd"/>
            <w:r w:rsidRPr="002A3E83">
              <w:rPr>
                <w:sz w:val="20"/>
                <w:szCs w:val="20"/>
              </w:rPr>
              <w:t xml:space="preserve">» </w:t>
            </w:r>
          </w:p>
          <w:p w14:paraId="5E74484D" w14:textId="77777777" w:rsidR="00CE7FC3" w:rsidRPr="002A3E83" w:rsidRDefault="00CE7FC3" w:rsidP="00CE7FC3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дорога».</w:t>
            </w:r>
          </w:p>
          <w:p w14:paraId="1136B774" w14:textId="02C2074C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49F2E4E7" w14:textId="1D8EDFC6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2FE8C1CF" w14:textId="06444F95" w:rsidTr="0022632D">
        <w:tc>
          <w:tcPr>
            <w:tcW w:w="2318" w:type="dxa"/>
          </w:tcPr>
          <w:p w14:paraId="3727DDBA" w14:textId="4B5728C3" w:rsidR="00F724E3" w:rsidRPr="002A3E83" w:rsidRDefault="00CE7FC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Вулиця </w:t>
            </w: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Сумгаїтська</w:t>
            </w:r>
            <w:proofErr w:type="spellEnd"/>
            <w:r w:rsidR="00C627E6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(пішохідний перехід)</w:t>
            </w:r>
          </w:p>
        </w:tc>
        <w:tc>
          <w:tcPr>
            <w:tcW w:w="686" w:type="dxa"/>
          </w:tcPr>
          <w:p w14:paraId="0F71EB8F" w14:textId="03226F5D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4-0-4</w:t>
            </w:r>
          </w:p>
        </w:tc>
        <w:tc>
          <w:tcPr>
            <w:tcW w:w="1701" w:type="dxa"/>
          </w:tcPr>
          <w:p w14:paraId="1992CDAA" w14:textId="3EA7540F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5E59DDD8" w14:textId="03445373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7C19AE04" w14:textId="32A214A6" w:rsidR="00813DE2" w:rsidRPr="00C753F2" w:rsidRDefault="00813DE2" w:rsidP="00263160">
            <w:pPr>
              <w:pStyle w:val="a9"/>
              <w:rPr>
                <w:sz w:val="20"/>
                <w:szCs w:val="20"/>
                <w:lang w:val="uk-UA"/>
              </w:rPr>
            </w:pPr>
            <w:proofErr w:type="spellStart"/>
            <w:r w:rsidRPr="002A3E83">
              <w:rPr>
                <w:sz w:val="20"/>
                <w:szCs w:val="20"/>
              </w:rPr>
              <w:t>Відповідно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gramStart"/>
            <w:r w:rsidRPr="002A3E83">
              <w:rPr>
                <w:sz w:val="20"/>
                <w:szCs w:val="20"/>
              </w:rPr>
              <w:t>до проекту</w:t>
            </w:r>
            <w:proofErr w:type="gramEnd"/>
            <w:r w:rsidRPr="002A3E83">
              <w:rPr>
                <w:sz w:val="20"/>
                <w:szCs w:val="20"/>
              </w:rPr>
              <w:t xml:space="preserve"> «</w:t>
            </w:r>
            <w:proofErr w:type="spellStart"/>
            <w:r w:rsidRPr="002A3E83">
              <w:rPr>
                <w:sz w:val="20"/>
                <w:szCs w:val="20"/>
              </w:rPr>
              <w:t>Капітальний</w:t>
            </w:r>
            <w:proofErr w:type="spellEnd"/>
            <w:r w:rsidRPr="002A3E83">
              <w:rPr>
                <w:sz w:val="20"/>
                <w:szCs w:val="20"/>
              </w:rPr>
              <w:t xml:space="preserve"> ремонт </w:t>
            </w:r>
            <w:proofErr w:type="spellStart"/>
            <w:r w:rsidRPr="002A3E83">
              <w:rPr>
                <w:sz w:val="20"/>
                <w:szCs w:val="20"/>
              </w:rPr>
              <w:t>вулиці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Сумгаїтської</w:t>
            </w:r>
            <w:proofErr w:type="spellEnd"/>
            <w:r w:rsidRPr="002A3E83">
              <w:rPr>
                <w:sz w:val="20"/>
                <w:szCs w:val="20"/>
              </w:rPr>
              <w:t xml:space="preserve">» </w:t>
            </w: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та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="00C753F2">
              <w:rPr>
                <w:sz w:val="20"/>
                <w:szCs w:val="20"/>
                <w:lang w:val="uk-UA"/>
              </w:rPr>
              <w:t>.</w:t>
            </w:r>
          </w:p>
          <w:p w14:paraId="61D00612" w14:textId="5B18C1C3" w:rsidR="00F724E3" w:rsidRPr="002A3E83" w:rsidRDefault="00F724E3" w:rsidP="00C753F2">
            <w:pPr>
              <w:pStyle w:val="a9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7F8E9399" w14:textId="77777777" w:rsidR="00263160" w:rsidRPr="002A3E83" w:rsidRDefault="00263160" w:rsidP="00263160">
            <w:pPr>
              <w:pStyle w:val="a9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світлофор</w:t>
            </w:r>
            <w:proofErr w:type="spellEnd"/>
            <w:r w:rsidRPr="002A3E83">
              <w:rPr>
                <w:sz w:val="20"/>
                <w:szCs w:val="20"/>
              </w:rPr>
              <w:t xml:space="preserve"> на </w:t>
            </w:r>
            <w:proofErr w:type="spellStart"/>
            <w:r w:rsidRPr="002A3E83">
              <w:rPr>
                <w:sz w:val="20"/>
                <w:szCs w:val="20"/>
              </w:rPr>
              <w:t>пішохідному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переході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05ADBC8F" w14:textId="42972952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5D9A181F" w14:textId="75275A9D" w:rsidTr="0022632D">
        <w:tc>
          <w:tcPr>
            <w:tcW w:w="2318" w:type="dxa"/>
          </w:tcPr>
          <w:p w14:paraId="0F5FEDE1" w14:textId="01D96EB1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Перехрестя </w:t>
            </w:r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вулиць </w:t>
            </w:r>
            <w:proofErr w:type="spellStart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Сумгаїтська</w:t>
            </w:r>
            <w:proofErr w:type="spellEnd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– Прикордонника  Лазаренка</w:t>
            </w:r>
          </w:p>
        </w:tc>
        <w:tc>
          <w:tcPr>
            <w:tcW w:w="686" w:type="dxa"/>
          </w:tcPr>
          <w:p w14:paraId="6E3595BF" w14:textId="2A771373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4-0-8</w:t>
            </w:r>
          </w:p>
        </w:tc>
        <w:tc>
          <w:tcPr>
            <w:tcW w:w="1701" w:type="dxa"/>
          </w:tcPr>
          <w:p w14:paraId="64DBC178" w14:textId="48B7C5E3" w:rsidR="00F724E3" w:rsidRPr="002A3E83" w:rsidRDefault="00504A2D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="00C753F2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0045A89C" w14:textId="53A1E134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59202028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</w:t>
            </w:r>
            <w:proofErr w:type="spellStart"/>
            <w:r w:rsidRPr="002A3E83">
              <w:rPr>
                <w:sz w:val="20"/>
                <w:szCs w:val="20"/>
              </w:rPr>
              <w:t>відповідно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gramStart"/>
            <w:r w:rsidRPr="002A3E83">
              <w:rPr>
                <w:sz w:val="20"/>
                <w:szCs w:val="20"/>
              </w:rPr>
              <w:t>до проекту</w:t>
            </w:r>
            <w:proofErr w:type="gramEnd"/>
            <w:r w:rsidRPr="002A3E83">
              <w:rPr>
                <w:sz w:val="20"/>
                <w:szCs w:val="20"/>
              </w:rPr>
              <w:t xml:space="preserve"> «</w:t>
            </w:r>
            <w:proofErr w:type="spellStart"/>
            <w:r w:rsidRPr="002A3E83">
              <w:rPr>
                <w:sz w:val="20"/>
                <w:szCs w:val="20"/>
              </w:rPr>
              <w:t>Капітальний</w:t>
            </w:r>
            <w:proofErr w:type="spellEnd"/>
            <w:r w:rsidRPr="002A3E83">
              <w:rPr>
                <w:sz w:val="20"/>
                <w:szCs w:val="20"/>
              </w:rPr>
              <w:t xml:space="preserve"> ремонт </w:t>
            </w:r>
            <w:proofErr w:type="spellStart"/>
            <w:r w:rsidRPr="002A3E83">
              <w:rPr>
                <w:sz w:val="20"/>
                <w:szCs w:val="20"/>
              </w:rPr>
              <w:t>вулиці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Сумгаїтської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4CD38ECA" w14:textId="09445B50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1EAFAED6" w14:textId="6B19B705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01CC40BC" w14:textId="627EB347" w:rsidR="00F724E3" w:rsidRPr="002A3E83" w:rsidRDefault="00263160" w:rsidP="00263160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Провести р</w:t>
            </w:r>
            <w:proofErr w:type="spellStart"/>
            <w:r w:rsidR="00813DE2" w:rsidRPr="002A3E83">
              <w:rPr>
                <w:sz w:val="20"/>
                <w:szCs w:val="20"/>
              </w:rPr>
              <w:t>еконструкці</w:t>
            </w:r>
            <w:proofErr w:type="spellEnd"/>
            <w:r w:rsidR="00F76D0C">
              <w:rPr>
                <w:sz w:val="20"/>
                <w:szCs w:val="20"/>
                <w:lang w:val="uk-UA"/>
              </w:rPr>
              <w:t xml:space="preserve">ю </w:t>
            </w:r>
            <w:proofErr w:type="spellStart"/>
            <w:r w:rsidR="00813DE2" w:rsidRPr="002A3E83">
              <w:rPr>
                <w:sz w:val="20"/>
                <w:szCs w:val="20"/>
              </w:rPr>
              <w:t>світлофорного</w:t>
            </w:r>
            <w:proofErr w:type="spellEnd"/>
            <w:r w:rsidR="00813DE2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об’єкту</w:t>
            </w:r>
            <w:proofErr w:type="spellEnd"/>
          </w:p>
        </w:tc>
      </w:tr>
      <w:tr w:rsidR="002A3E83" w:rsidRPr="002A3E83" w14:paraId="4A4A5FDB" w14:textId="13DC1DFA" w:rsidTr="0022632D">
        <w:tc>
          <w:tcPr>
            <w:tcW w:w="2318" w:type="dxa"/>
          </w:tcPr>
          <w:p w14:paraId="7B9C3CF1" w14:textId="700FE49C" w:rsidR="00F724E3" w:rsidRPr="002A3E83" w:rsidRDefault="00CE7FC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Ділянка по проспекту Перемоги (біля поліклініки № 5)</w:t>
            </w:r>
          </w:p>
        </w:tc>
        <w:tc>
          <w:tcPr>
            <w:tcW w:w="686" w:type="dxa"/>
          </w:tcPr>
          <w:p w14:paraId="33DAE808" w14:textId="73E4DA9B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4-0-5</w:t>
            </w:r>
          </w:p>
        </w:tc>
        <w:tc>
          <w:tcPr>
            <w:tcW w:w="1701" w:type="dxa"/>
          </w:tcPr>
          <w:p w14:paraId="6EF50EEC" w14:textId="0535E880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1E4ED85D" w14:textId="77777777" w:rsidR="00F724E3" w:rsidRDefault="00504A2D" w:rsidP="00504A2D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Встановити </w:t>
            </w:r>
          </w:p>
          <w:p w14:paraId="4BFEA513" w14:textId="7A90BAB9" w:rsidR="00504A2D" w:rsidRPr="002A3E83" w:rsidRDefault="00504A2D" w:rsidP="00504A2D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Дорожній знак 1.41 «Місце </w:t>
            </w:r>
            <w:proofErr w:type="spellStart"/>
            <w:r w:rsidRPr="002A3E83">
              <w:rPr>
                <w:sz w:val="20"/>
                <w:szCs w:val="20"/>
              </w:rPr>
              <w:t>концентрації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дорожньо-транспортних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пригод</w:t>
            </w:r>
            <w:proofErr w:type="spellEnd"/>
            <w:r w:rsidRPr="002A3E83">
              <w:rPr>
                <w:sz w:val="20"/>
                <w:szCs w:val="20"/>
              </w:rPr>
              <w:t>» з табл. 7</w:t>
            </w:r>
            <w:r>
              <w:rPr>
                <w:sz w:val="20"/>
                <w:szCs w:val="20"/>
                <w:lang w:val="uk-UA"/>
              </w:rPr>
              <w:t>.21.3</w:t>
            </w:r>
            <w:r w:rsidRPr="002A3E83">
              <w:rPr>
                <w:sz w:val="20"/>
                <w:szCs w:val="20"/>
              </w:rPr>
              <w:t>.</w:t>
            </w:r>
          </w:p>
        </w:tc>
        <w:tc>
          <w:tcPr>
            <w:tcW w:w="3245" w:type="dxa"/>
          </w:tcPr>
          <w:p w14:paraId="69BD5E0C" w14:textId="77E717FD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5AC40A07" w14:textId="77777777" w:rsidR="00813DE2" w:rsidRPr="002A3E83" w:rsidRDefault="00F724E3" w:rsidP="00813DE2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Поновити</w:t>
            </w:r>
            <w:proofErr w:type="spellEnd"/>
            <w:r w:rsidR="00813DE2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дорожню</w:t>
            </w:r>
            <w:proofErr w:type="spellEnd"/>
            <w:r w:rsidR="00813DE2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розмітку</w:t>
            </w:r>
            <w:proofErr w:type="spellEnd"/>
            <w:r w:rsidR="00813DE2" w:rsidRPr="002A3E83">
              <w:rPr>
                <w:sz w:val="20"/>
                <w:szCs w:val="20"/>
              </w:rPr>
              <w:t xml:space="preserve"> «</w:t>
            </w:r>
            <w:proofErr w:type="spellStart"/>
            <w:r w:rsidR="00813DE2" w:rsidRPr="002A3E83">
              <w:rPr>
                <w:sz w:val="20"/>
                <w:szCs w:val="20"/>
              </w:rPr>
              <w:t>Пішохідний</w:t>
            </w:r>
            <w:proofErr w:type="spellEnd"/>
            <w:r w:rsidR="00813DE2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перехід</w:t>
            </w:r>
            <w:proofErr w:type="spellEnd"/>
            <w:r w:rsidR="00813DE2" w:rsidRPr="002A3E83">
              <w:rPr>
                <w:sz w:val="20"/>
                <w:szCs w:val="20"/>
              </w:rPr>
              <w:t>»;</w:t>
            </w:r>
          </w:p>
          <w:p w14:paraId="2DC1A4A2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Влаштувати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острівець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безпеки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3F6F08D3" w14:textId="1D58371B" w:rsidR="00F724E3" w:rsidRPr="002A3E83" w:rsidRDefault="00F724E3" w:rsidP="00263160">
            <w:pPr>
              <w:pStyle w:val="a9"/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62A44548" w14:textId="77777777" w:rsidR="00263160" w:rsidRPr="002A3E83" w:rsidRDefault="00263160" w:rsidP="00263160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світлофор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7E76C3B4" w14:textId="434465CB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59363D" w:rsidRPr="002A3E83" w14:paraId="08C04716" w14:textId="77777777" w:rsidTr="0022632D">
        <w:tc>
          <w:tcPr>
            <w:tcW w:w="2318" w:type="dxa"/>
          </w:tcPr>
          <w:p w14:paraId="6C17B85F" w14:textId="77777777" w:rsidR="0059363D" w:rsidRPr="002A3E83" w:rsidRDefault="0059363D" w:rsidP="00CE7FC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686" w:type="dxa"/>
          </w:tcPr>
          <w:p w14:paraId="650903DA" w14:textId="77777777" w:rsidR="0059363D" w:rsidRPr="002A3E83" w:rsidRDefault="0059363D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</w:tcPr>
          <w:p w14:paraId="25E5BF67" w14:textId="77777777" w:rsidR="0059363D" w:rsidRPr="002A3E83" w:rsidRDefault="0059363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91" w:type="dxa"/>
          </w:tcPr>
          <w:p w14:paraId="79EC99E5" w14:textId="77777777" w:rsidR="0059363D" w:rsidRPr="002A3E83" w:rsidRDefault="0059363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45" w:type="dxa"/>
          </w:tcPr>
          <w:p w14:paraId="04D8F156" w14:textId="77777777" w:rsidR="0059363D" w:rsidRPr="002A3E83" w:rsidRDefault="0059363D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11AF2F8F" w14:textId="77777777" w:rsidR="0059363D" w:rsidRPr="002A3E83" w:rsidRDefault="0059363D" w:rsidP="00263160">
            <w:pPr>
              <w:pStyle w:val="a9"/>
              <w:jc w:val="both"/>
              <w:rPr>
                <w:sz w:val="20"/>
                <w:szCs w:val="20"/>
              </w:rPr>
            </w:pPr>
          </w:p>
        </w:tc>
      </w:tr>
      <w:tr w:rsidR="002A3E83" w:rsidRPr="002A3E83" w14:paraId="4A2056A2" w14:textId="2D3ED6F7" w:rsidTr="0022632D">
        <w:tc>
          <w:tcPr>
            <w:tcW w:w="2318" w:type="dxa"/>
          </w:tcPr>
          <w:p w14:paraId="224C3299" w14:textId="19CA112D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иці </w:t>
            </w:r>
            <w:proofErr w:type="spellStart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Симиренківської</w:t>
            </w:r>
            <w:proofErr w:type="spellEnd"/>
            <w:r w:rsidR="00CE7FC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 - проспекту Хіміків</w:t>
            </w:r>
          </w:p>
        </w:tc>
        <w:tc>
          <w:tcPr>
            <w:tcW w:w="686" w:type="dxa"/>
          </w:tcPr>
          <w:p w14:paraId="603DC97C" w14:textId="4B67D985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5-0-6</w:t>
            </w:r>
          </w:p>
        </w:tc>
        <w:tc>
          <w:tcPr>
            <w:tcW w:w="1701" w:type="dxa"/>
          </w:tcPr>
          <w:p w14:paraId="44AD5EF3" w14:textId="064C7E5C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0BC6B1A4" w14:textId="715C8A0A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712C59F5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4D83F5E1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 по проспекту </w:t>
            </w:r>
            <w:proofErr w:type="spellStart"/>
            <w:r w:rsidRPr="002A3E83">
              <w:rPr>
                <w:sz w:val="20"/>
                <w:szCs w:val="20"/>
              </w:rPr>
              <w:t>Хіміків</w:t>
            </w:r>
            <w:proofErr w:type="spellEnd"/>
            <w:r w:rsidRPr="002A3E83">
              <w:rPr>
                <w:sz w:val="20"/>
                <w:szCs w:val="20"/>
              </w:rPr>
              <w:t>»;</w:t>
            </w:r>
          </w:p>
          <w:p w14:paraId="5A7C858A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50B42FE5" w14:textId="7DBA9A02" w:rsidR="00F724E3" w:rsidRPr="002A3E83" w:rsidRDefault="00F724E3" w:rsidP="00CE7FC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EB955A4" w14:textId="3A311102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  <w:lang w:val="uk-UA"/>
              </w:rPr>
              <w:t>Р</w:t>
            </w:r>
            <w:proofErr w:type="spellStart"/>
            <w:r w:rsidRPr="002A3E83">
              <w:rPr>
                <w:sz w:val="20"/>
                <w:szCs w:val="20"/>
              </w:rPr>
              <w:t>еконструкці</w:t>
            </w:r>
            <w:proofErr w:type="spellEnd"/>
            <w:r w:rsidR="00F76D0C">
              <w:rPr>
                <w:sz w:val="20"/>
                <w:szCs w:val="20"/>
                <w:lang w:val="uk-UA"/>
              </w:rPr>
              <w:t>ю</w:t>
            </w:r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світлофорного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об’єкту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5EC97DE5" w14:textId="4156AD39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01D4471C" w14:textId="72EFB4EC" w:rsidTr="0022632D">
        <w:tc>
          <w:tcPr>
            <w:tcW w:w="2318" w:type="dxa"/>
          </w:tcPr>
          <w:p w14:paraId="55A87432" w14:textId="17478D1C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В. </w:t>
            </w:r>
            <w:proofErr w:type="spellStart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Чорновола</w:t>
            </w:r>
            <w:proofErr w:type="spellEnd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– Івана Мазепи</w:t>
            </w:r>
          </w:p>
        </w:tc>
        <w:tc>
          <w:tcPr>
            <w:tcW w:w="686" w:type="dxa"/>
          </w:tcPr>
          <w:p w14:paraId="3A7E78DB" w14:textId="7D5BC74E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6-0-7</w:t>
            </w:r>
          </w:p>
        </w:tc>
        <w:tc>
          <w:tcPr>
            <w:tcW w:w="1701" w:type="dxa"/>
          </w:tcPr>
          <w:p w14:paraId="16E24741" w14:textId="0FB8EFF2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3C951F8C" w14:textId="77777777" w:rsidR="00504A2D" w:rsidRPr="002A3E83" w:rsidRDefault="00504A2D" w:rsidP="00504A2D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1.41 «</w:t>
            </w:r>
            <w:proofErr w:type="spellStart"/>
            <w:r w:rsidRPr="002A3E83">
              <w:rPr>
                <w:sz w:val="20"/>
                <w:szCs w:val="20"/>
              </w:rPr>
              <w:t>Місце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концентрації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дорожньо-транспортних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пригод</w:t>
            </w:r>
            <w:proofErr w:type="spellEnd"/>
            <w:r w:rsidRPr="002A3E83">
              <w:rPr>
                <w:sz w:val="20"/>
                <w:szCs w:val="20"/>
              </w:rPr>
              <w:t xml:space="preserve">» з табличкою 7.21.1 «Вид </w:t>
            </w:r>
            <w:proofErr w:type="spellStart"/>
            <w:r w:rsidRPr="002A3E83">
              <w:rPr>
                <w:sz w:val="20"/>
                <w:szCs w:val="20"/>
              </w:rPr>
              <w:t>пригоди</w:t>
            </w:r>
            <w:proofErr w:type="spellEnd"/>
            <w:r w:rsidRPr="002A3E83">
              <w:rPr>
                <w:sz w:val="20"/>
                <w:szCs w:val="20"/>
              </w:rPr>
              <w:t xml:space="preserve">»; </w:t>
            </w:r>
          </w:p>
          <w:p w14:paraId="00729301" w14:textId="065C8640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45" w:type="dxa"/>
          </w:tcPr>
          <w:p w14:paraId="7980F70A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5.38.1(2)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 - 2шт;</w:t>
            </w:r>
          </w:p>
          <w:p w14:paraId="63923DE8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</w:t>
            </w:r>
          </w:p>
          <w:p w14:paraId="7C5DD01C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1.12;</w:t>
            </w:r>
          </w:p>
          <w:p w14:paraId="139A6A3F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дорога»;</w:t>
            </w:r>
          </w:p>
          <w:p w14:paraId="25EAAF48" w14:textId="77777777" w:rsidR="00813DE2" w:rsidRPr="002A3E83" w:rsidRDefault="00813DE2" w:rsidP="00813DE2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Забезпечити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належне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освітлення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перехрестя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7450A173" w14:textId="13CABEA7" w:rsidR="00F724E3" w:rsidRPr="002A3E83" w:rsidRDefault="00F724E3" w:rsidP="00813DE2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0EBF9D31" w14:textId="4CE21FAA" w:rsidR="00813DE2" w:rsidRPr="002A3E83" w:rsidRDefault="00813DE2" w:rsidP="00813DE2">
            <w:pPr>
              <w:rPr>
                <w:rFonts w:ascii="IBM Plex Serif" w:hAnsi="IBM Plex Serif"/>
                <w:color w:val="293A55"/>
                <w:sz w:val="20"/>
                <w:szCs w:val="20"/>
                <w:shd w:val="clear" w:color="auto" w:fill="FFFFFF"/>
                <w:lang w:val="uk-UA"/>
              </w:rPr>
            </w:pPr>
          </w:p>
          <w:p w14:paraId="166DAD2A" w14:textId="301AC0A1" w:rsidR="00813DE2" w:rsidRPr="002A3E83" w:rsidRDefault="00263160" w:rsidP="00813DE2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Провести р</w:t>
            </w:r>
            <w:proofErr w:type="spellStart"/>
            <w:r w:rsidR="00813DE2" w:rsidRPr="002A3E83">
              <w:rPr>
                <w:sz w:val="20"/>
                <w:szCs w:val="20"/>
              </w:rPr>
              <w:t>еконструкці</w:t>
            </w:r>
            <w:proofErr w:type="spellEnd"/>
            <w:r w:rsidR="00F76D0C">
              <w:rPr>
                <w:sz w:val="20"/>
                <w:szCs w:val="20"/>
                <w:lang w:val="uk-UA"/>
              </w:rPr>
              <w:t>ю</w:t>
            </w:r>
            <w:r w:rsidR="00813DE2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світлофорного</w:t>
            </w:r>
            <w:proofErr w:type="spellEnd"/>
            <w:r w:rsidR="00813DE2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813DE2" w:rsidRPr="002A3E83">
              <w:rPr>
                <w:sz w:val="20"/>
                <w:szCs w:val="20"/>
              </w:rPr>
              <w:t>об’єкту</w:t>
            </w:r>
            <w:proofErr w:type="spellEnd"/>
            <w:r w:rsidR="00813DE2" w:rsidRPr="002A3E83">
              <w:rPr>
                <w:sz w:val="20"/>
                <w:szCs w:val="20"/>
              </w:rPr>
              <w:t>.</w:t>
            </w:r>
          </w:p>
          <w:p w14:paraId="70FCAFCD" w14:textId="19E58D62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6AC3E1FA" w14:textId="28F1453C" w:rsidTr="0022632D">
        <w:tc>
          <w:tcPr>
            <w:tcW w:w="2318" w:type="dxa"/>
          </w:tcPr>
          <w:p w14:paraId="292193C2" w14:textId="64F01F3E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Перехрестя </w:t>
            </w: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ву</w:t>
            </w:r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лць</w:t>
            </w:r>
            <w:proofErr w:type="spellEnd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В. </w:t>
            </w:r>
            <w:proofErr w:type="spellStart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Чорновола</w:t>
            </w:r>
            <w:proofErr w:type="spellEnd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proofErr w:type="spellStart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Бидгощська</w:t>
            </w:r>
            <w:proofErr w:type="spellEnd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14:paraId="1996319F" w14:textId="77777777" w:rsidR="00F724E3" w:rsidRPr="002A3E83" w:rsidRDefault="00F724E3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47B89D04" w14:textId="604744A7" w:rsidR="00F724E3" w:rsidRPr="002A3E83" w:rsidRDefault="00F724E3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686" w:type="dxa"/>
          </w:tcPr>
          <w:p w14:paraId="106C83DE" w14:textId="1C3E02AB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4-0-9</w:t>
            </w:r>
          </w:p>
        </w:tc>
        <w:tc>
          <w:tcPr>
            <w:tcW w:w="1701" w:type="dxa"/>
          </w:tcPr>
          <w:p w14:paraId="0AF4C205" w14:textId="44785EE8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29A0868D" w14:textId="2D25020C" w:rsidR="00504A2D" w:rsidRPr="002A3E83" w:rsidRDefault="00504A2D" w:rsidP="00504A2D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1.41 «</w:t>
            </w:r>
            <w:proofErr w:type="spellStart"/>
            <w:r w:rsidRPr="002A3E83">
              <w:rPr>
                <w:sz w:val="20"/>
                <w:szCs w:val="20"/>
              </w:rPr>
              <w:t>Місце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концентраці</w:t>
            </w:r>
            <w:r w:rsidRPr="002A3E83">
              <w:rPr>
                <w:sz w:val="20"/>
                <w:szCs w:val="20"/>
              </w:rPr>
              <w:lastRenderedPageBreak/>
              <w:t>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дорожньо-транспортних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пригод</w:t>
            </w:r>
            <w:proofErr w:type="spellEnd"/>
            <w:r w:rsidRPr="002A3E83">
              <w:rPr>
                <w:sz w:val="20"/>
                <w:szCs w:val="20"/>
              </w:rPr>
              <w:t xml:space="preserve">» з табличкою 7.21.1 «Вид </w:t>
            </w:r>
            <w:proofErr w:type="spellStart"/>
            <w:r w:rsidRPr="002A3E83">
              <w:rPr>
                <w:sz w:val="20"/>
                <w:szCs w:val="20"/>
              </w:rPr>
              <w:t>пригоди</w:t>
            </w:r>
            <w:proofErr w:type="spellEnd"/>
            <w:r w:rsidRPr="002A3E83">
              <w:rPr>
                <w:sz w:val="20"/>
                <w:szCs w:val="20"/>
              </w:rPr>
              <w:t>»</w:t>
            </w:r>
          </w:p>
          <w:p w14:paraId="73429885" w14:textId="4E3385CA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45" w:type="dxa"/>
          </w:tcPr>
          <w:p w14:paraId="5F120768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lastRenderedPageBreak/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 по В. </w:t>
            </w:r>
            <w:proofErr w:type="spellStart"/>
            <w:r w:rsidRPr="002A3E83">
              <w:rPr>
                <w:sz w:val="20"/>
                <w:szCs w:val="20"/>
              </w:rPr>
              <w:t>Чорновола</w:t>
            </w:r>
            <w:proofErr w:type="spellEnd"/>
            <w:r w:rsidRPr="002A3E83">
              <w:rPr>
                <w:sz w:val="20"/>
                <w:szCs w:val="20"/>
              </w:rPr>
              <w:t>;</w:t>
            </w:r>
          </w:p>
          <w:p w14:paraId="51B3161F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5.38.1(2)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перехід»-4 шт.;</w:t>
            </w:r>
          </w:p>
          <w:p w14:paraId="5E647EF9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lastRenderedPageBreak/>
              <w:t>Замінити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5.5 «Дорога з </w:t>
            </w:r>
            <w:proofErr w:type="spellStart"/>
            <w:r w:rsidRPr="002A3E83">
              <w:rPr>
                <w:sz w:val="20"/>
                <w:szCs w:val="20"/>
              </w:rPr>
              <w:t>одностороннім</w:t>
            </w:r>
            <w:proofErr w:type="spellEnd"/>
            <w:r w:rsidRPr="002A3E83">
              <w:rPr>
                <w:sz w:val="20"/>
                <w:szCs w:val="20"/>
              </w:rPr>
              <w:t xml:space="preserve"> рухом»;</w:t>
            </w:r>
          </w:p>
          <w:p w14:paraId="5067FCE2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3.21 «</w:t>
            </w:r>
            <w:proofErr w:type="spellStart"/>
            <w:r w:rsidRPr="002A3E83">
              <w:rPr>
                <w:sz w:val="20"/>
                <w:szCs w:val="20"/>
              </w:rPr>
              <w:t>В’їзд</w:t>
            </w:r>
            <w:proofErr w:type="spellEnd"/>
            <w:r w:rsidRPr="002A3E83">
              <w:rPr>
                <w:sz w:val="20"/>
                <w:szCs w:val="20"/>
              </w:rPr>
              <w:t xml:space="preserve"> заборонено»;</w:t>
            </w:r>
          </w:p>
          <w:p w14:paraId="56C1D22D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 та</w:t>
            </w:r>
            <w:proofErr w:type="gram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передбачити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1.14.2.</w:t>
            </w:r>
          </w:p>
          <w:p w14:paraId="6A1E524F" w14:textId="399538B0" w:rsidR="00F724E3" w:rsidRPr="002A3E83" w:rsidRDefault="00F724E3" w:rsidP="00813DE2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6C35E2B0" w14:textId="7E538352" w:rsidR="00813DE2" w:rsidRPr="002A3E83" w:rsidRDefault="00813DE2" w:rsidP="00813DE2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4AF9C8B7" w14:textId="2CAC8B1C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1337145A" w14:textId="6B95FDFA" w:rsidTr="0022632D">
        <w:tc>
          <w:tcPr>
            <w:tcW w:w="2318" w:type="dxa"/>
          </w:tcPr>
          <w:p w14:paraId="77C11B71" w14:textId="048E6DF0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В. </w:t>
            </w:r>
            <w:proofErr w:type="spellStart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Чорновола</w:t>
            </w:r>
            <w:proofErr w:type="spellEnd"/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– Сагайдачного </w:t>
            </w:r>
          </w:p>
        </w:tc>
        <w:tc>
          <w:tcPr>
            <w:tcW w:w="686" w:type="dxa"/>
          </w:tcPr>
          <w:p w14:paraId="4646C645" w14:textId="470CED03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3-0-3</w:t>
            </w:r>
          </w:p>
        </w:tc>
        <w:tc>
          <w:tcPr>
            <w:tcW w:w="1701" w:type="dxa"/>
          </w:tcPr>
          <w:p w14:paraId="0CC8ECF4" w14:textId="5DE9D6A2" w:rsidR="00F724E3" w:rsidRPr="002A3E83" w:rsidRDefault="00F724E3" w:rsidP="00F724E3">
            <w:pPr>
              <w:jc w:val="both"/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683D8CE5" w14:textId="07463CAF" w:rsidR="00F724E3" w:rsidRPr="002A3E83" w:rsidRDefault="00F724E3" w:rsidP="00F724E3">
            <w:pPr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7E4B5DED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дорога», 3.21 «</w:t>
            </w:r>
            <w:proofErr w:type="spellStart"/>
            <w:r w:rsidRPr="002A3E83">
              <w:rPr>
                <w:sz w:val="20"/>
                <w:szCs w:val="20"/>
              </w:rPr>
              <w:t>В’їзд</w:t>
            </w:r>
            <w:proofErr w:type="spellEnd"/>
            <w:r w:rsidRPr="002A3E83">
              <w:rPr>
                <w:sz w:val="20"/>
                <w:szCs w:val="20"/>
              </w:rPr>
              <w:t xml:space="preserve"> заборонено»;</w:t>
            </w:r>
          </w:p>
          <w:p w14:paraId="2C5F37DF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Передбачити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1.14.2.</w:t>
            </w:r>
          </w:p>
          <w:p w14:paraId="0326C88E" w14:textId="538BAED4" w:rsidR="00F724E3" w:rsidRPr="002A3E83" w:rsidRDefault="00F724E3" w:rsidP="00D102B7">
            <w:pPr>
              <w:pStyle w:val="a9"/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743D566E" w14:textId="0754A672" w:rsidR="00F724E3" w:rsidRPr="002A3E83" w:rsidRDefault="00263160" w:rsidP="00D102B7">
            <w:pPr>
              <w:pStyle w:val="a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Провести р</w:t>
            </w:r>
            <w:proofErr w:type="spellStart"/>
            <w:r w:rsidR="00D102B7" w:rsidRPr="002A3E83">
              <w:rPr>
                <w:sz w:val="20"/>
                <w:szCs w:val="20"/>
              </w:rPr>
              <w:t>еконструкці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ю </w:t>
            </w:r>
            <w:proofErr w:type="spellStart"/>
            <w:r w:rsidR="00D102B7" w:rsidRPr="002A3E83">
              <w:rPr>
                <w:sz w:val="20"/>
                <w:szCs w:val="20"/>
              </w:rPr>
              <w:t>світлофорного</w:t>
            </w:r>
            <w:proofErr w:type="spellEnd"/>
            <w:r w:rsidR="00D102B7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D102B7" w:rsidRPr="002A3E83">
              <w:rPr>
                <w:sz w:val="20"/>
                <w:szCs w:val="20"/>
              </w:rPr>
              <w:t>об’єкту</w:t>
            </w:r>
            <w:proofErr w:type="spellEnd"/>
            <w:r w:rsidR="00D102B7" w:rsidRPr="002A3E83">
              <w:rPr>
                <w:sz w:val="20"/>
                <w:szCs w:val="20"/>
              </w:rPr>
              <w:t>;</w:t>
            </w:r>
            <w:r w:rsidR="00D102B7" w:rsidRPr="002A3E83">
              <w:rPr>
                <w:sz w:val="20"/>
                <w:szCs w:val="20"/>
                <w:lang w:val="uk-UA"/>
              </w:rPr>
              <w:t>.</w:t>
            </w:r>
          </w:p>
        </w:tc>
      </w:tr>
      <w:tr w:rsidR="002A3E83" w:rsidRPr="002A3E83" w14:paraId="199BC086" w14:textId="7029A87A" w:rsidTr="0022632D">
        <w:tc>
          <w:tcPr>
            <w:tcW w:w="2318" w:type="dxa"/>
          </w:tcPr>
          <w:p w14:paraId="43146DA7" w14:textId="39DB5FBE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813DE2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иць Благовісна – Різдвяна </w:t>
            </w:r>
          </w:p>
        </w:tc>
        <w:tc>
          <w:tcPr>
            <w:tcW w:w="686" w:type="dxa"/>
          </w:tcPr>
          <w:p w14:paraId="01BF78E9" w14:textId="664A9D80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</w:t>
            </w:r>
            <w:r w:rsidR="00EE41DC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701" w:type="dxa"/>
          </w:tcPr>
          <w:p w14:paraId="51AA9ED2" w14:textId="4B69E430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3C1003BD" w14:textId="2135F74D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3E11991B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Передбачити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нанесення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дорожньої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розмітки</w:t>
            </w:r>
            <w:proofErr w:type="spellEnd"/>
            <w:r w:rsidRPr="002A3E83">
              <w:rPr>
                <w:sz w:val="20"/>
                <w:szCs w:val="20"/>
              </w:rPr>
              <w:t xml:space="preserve"> 1.14.2;</w:t>
            </w:r>
          </w:p>
          <w:p w14:paraId="442B66DE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2.3 «Головна дорога» (з </w:t>
            </w:r>
            <w:proofErr w:type="spellStart"/>
            <w:r w:rsidRPr="002A3E83">
              <w:rPr>
                <w:sz w:val="20"/>
                <w:szCs w:val="20"/>
              </w:rPr>
              <w:t>ліва</w:t>
            </w:r>
            <w:proofErr w:type="spellEnd"/>
            <w:r w:rsidRPr="002A3E83">
              <w:rPr>
                <w:sz w:val="20"/>
                <w:szCs w:val="20"/>
              </w:rPr>
              <w:t>);</w:t>
            </w:r>
          </w:p>
          <w:p w14:paraId="5016261E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5.38.1(2) – 4 шт.;</w:t>
            </w:r>
          </w:p>
          <w:p w14:paraId="7CC13412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Відновити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огородження</w:t>
            </w:r>
            <w:proofErr w:type="spellEnd"/>
            <w:r w:rsidRPr="002A3E83">
              <w:rPr>
                <w:sz w:val="20"/>
                <w:szCs w:val="20"/>
              </w:rPr>
              <w:t>.</w:t>
            </w:r>
          </w:p>
          <w:p w14:paraId="532960FB" w14:textId="4B045A61" w:rsidR="00F724E3" w:rsidRPr="002A3E83" w:rsidRDefault="00F724E3" w:rsidP="00813DE2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09314D87" w14:textId="010C136F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21E8ED14" w14:textId="4377FB99" w:rsidTr="0022632D">
        <w:tc>
          <w:tcPr>
            <w:tcW w:w="2318" w:type="dxa"/>
          </w:tcPr>
          <w:p w14:paraId="07358D2E" w14:textId="3128AD21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Перехрестя </w:t>
            </w:r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бульвару Шевченка </w:t>
            </w: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вул. </w:t>
            </w:r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В. </w:t>
            </w:r>
            <w:proofErr w:type="spellStart"/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Чорновола</w:t>
            </w:r>
            <w:proofErr w:type="spellEnd"/>
          </w:p>
        </w:tc>
        <w:tc>
          <w:tcPr>
            <w:tcW w:w="686" w:type="dxa"/>
          </w:tcPr>
          <w:p w14:paraId="2C75CF8A" w14:textId="087F9DB7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5-0-7</w:t>
            </w:r>
          </w:p>
        </w:tc>
        <w:tc>
          <w:tcPr>
            <w:tcW w:w="1701" w:type="dxa"/>
          </w:tcPr>
          <w:p w14:paraId="428921F8" w14:textId="0A690B51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4AF0D37E" w14:textId="427FE53F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051F80D8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2.3 «Головна дорога» - 2 шт. по бульв. Шевченка;</w:t>
            </w:r>
          </w:p>
          <w:p w14:paraId="249EA042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По </w:t>
            </w:r>
            <w:proofErr w:type="spellStart"/>
            <w:r w:rsidRPr="002A3E83">
              <w:rPr>
                <w:sz w:val="20"/>
                <w:szCs w:val="20"/>
              </w:rPr>
              <w:t>вулиці</w:t>
            </w:r>
            <w:proofErr w:type="spellEnd"/>
            <w:r w:rsidRPr="002A3E83">
              <w:rPr>
                <w:sz w:val="20"/>
                <w:szCs w:val="20"/>
              </w:rPr>
              <w:t xml:space="preserve"> В. </w:t>
            </w:r>
            <w:proofErr w:type="spellStart"/>
            <w:r w:rsidRPr="002A3E83">
              <w:rPr>
                <w:sz w:val="20"/>
                <w:szCs w:val="20"/>
              </w:rPr>
              <w:t>Чорновола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знак 5.16 «</w:t>
            </w:r>
            <w:proofErr w:type="spellStart"/>
            <w:r w:rsidRPr="002A3E83">
              <w:rPr>
                <w:sz w:val="20"/>
                <w:szCs w:val="20"/>
              </w:rPr>
              <w:t>Напрямок</w:t>
            </w:r>
            <w:proofErr w:type="spellEnd"/>
            <w:r w:rsidRPr="002A3E83">
              <w:rPr>
                <w:sz w:val="20"/>
                <w:szCs w:val="20"/>
              </w:rPr>
              <w:t xml:space="preserve"> руху по </w:t>
            </w:r>
            <w:proofErr w:type="spellStart"/>
            <w:r w:rsidRPr="002A3E83">
              <w:rPr>
                <w:sz w:val="20"/>
                <w:szCs w:val="20"/>
              </w:rPr>
              <w:t>смугах</w:t>
            </w:r>
            <w:proofErr w:type="spellEnd"/>
            <w:r w:rsidRPr="002A3E83">
              <w:rPr>
                <w:sz w:val="20"/>
                <w:szCs w:val="20"/>
              </w:rPr>
              <w:t xml:space="preserve">» та 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1.18 перед бульв. Шевченка в </w:t>
            </w:r>
            <w:proofErr w:type="spellStart"/>
            <w:r w:rsidRPr="002A3E83">
              <w:rPr>
                <w:sz w:val="20"/>
                <w:szCs w:val="20"/>
              </w:rPr>
              <w:t>напрямку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вул</w:t>
            </w:r>
            <w:proofErr w:type="spellEnd"/>
            <w:r w:rsidRPr="002A3E83">
              <w:rPr>
                <w:sz w:val="20"/>
                <w:szCs w:val="20"/>
              </w:rPr>
              <w:t xml:space="preserve">. </w:t>
            </w:r>
            <w:proofErr w:type="spellStart"/>
            <w:r w:rsidRPr="002A3E83">
              <w:rPr>
                <w:sz w:val="20"/>
                <w:szCs w:val="20"/>
              </w:rPr>
              <w:t>Припортової</w:t>
            </w:r>
            <w:proofErr w:type="spellEnd"/>
            <w:r w:rsidRPr="002A3E83">
              <w:rPr>
                <w:sz w:val="20"/>
                <w:szCs w:val="20"/>
              </w:rPr>
              <w:t xml:space="preserve"> (з </w:t>
            </w:r>
            <w:proofErr w:type="spellStart"/>
            <w:r w:rsidRPr="002A3E83">
              <w:rPr>
                <w:sz w:val="20"/>
                <w:szCs w:val="20"/>
              </w:rPr>
              <w:t>лівої</w:t>
            </w:r>
            <w:proofErr w:type="spellEnd"/>
            <w:r w:rsidRPr="002A3E83">
              <w:rPr>
                <w:sz w:val="20"/>
                <w:szCs w:val="20"/>
              </w:rPr>
              <w:t xml:space="preserve"> прямо </w:t>
            </w:r>
            <w:proofErr w:type="spellStart"/>
            <w:r w:rsidRPr="002A3E83">
              <w:rPr>
                <w:sz w:val="20"/>
                <w:szCs w:val="20"/>
              </w:rPr>
              <w:t>наліво</w:t>
            </w:r>
            <w:proofErr w:type="spellEnd"/>
            <w:r w:rsidRPr="002A3E83">
              <w:rPr>
                <w:sz w:val="20"/>
                <w:szCs w:val="20"/>
              </w:rPr>
              <w:t xml:space="preserve">, з </w:t>
            </w:r>
            <w:proofErr w:type="spellStart"/>
            <w:r w:rsidRPr="002A3E83">
              <w:rPr>
                <w:sz w:val="20"/>
                <w:szCs w:val="20"/>
              </w:rPr>
              <w:t>правої</w:t>
            </w:r>
            <w:proofErr w:type="spellEnd"/>
            <w:r w:rsidRPr="002A3E83">
              <w:rPr>
                <w:sz w:val="20"/>
                <w:szCs w:val="20"/>
              </w:rPr>
              <w:t xml:space="preserve"> направо).</w:t>
            </w:r>
          </w:p>
          <w:p w14:paraId="7476C9E2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</w:p>
          <w:p w14:paraId="711E6835" w14:textId="7B77C283" w:rsidR="00F724E3" w:rsidRPr="002A3E83" w:rsidRDefault="00F724E3" w:rsidP="00D102B7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6CFC0854" w14:textId="2CEC6C84" w:rsidR="00F724E3" w:rsidRPr="002A3E83" w:rsidRDefault="00F724E3" w:rsidP="00F724E3">
            <w:pPr>
              <w:rPr>
                <w:rFonts w:ascii="IBM Plex Serif" w:hAnsi="IBM Plex Serif"/>
                <w:color w:val="293A55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3E58140F" w14:textId="1BD86000" w:rsidTr="0022632D">
        <w:tc>
          <w:tcPr>
            <w:tcW w:w="2318" w:type="dxa"/>
          </w:tcPr>
          <w:p w14:paraId="7FDBE4C4" w14:textId="56B8212F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Перехрестя </w:t>
            </w:r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бульвару Шевченка – вулиці </w:t>
            </w:r>
            <w:proofErr w:type="spellStart"/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Криваліївська</w:t>
            </w:r>
            <w:proofErr w:type="spellEnd"/>
          </w:p>
        </w:tc>
        <w:tc>
          <w:tcPr>
            <w:tcW w:w="686" w:type="dxa"/>
          </w:tcPr>
          <w:p w14:paraId="31E41E80" w14:textId="59789FEF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4-0-4</w:t>
            </w:r>
          </w:p>
        </w:tc>
        <w:tc>
          <w:tcPr>
            <w:tcW w:w="1701" w:type="dxa"/>
          </w:tcPr>
          <w:p w14:paraId="2FCF4A09" w14:textId="060782E4" w:rsidR="00F724E3" w:rsidRPr="002A3E83" w:rsidRDefault="00C753F2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</w:t>
            </w:r>
            <w:r w:rsidR="00F724E3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ебезпечна</w:t>
            </w:r>
            <w:proofErr w:type="spellEnd"/>
          </w:p>
        </w:tc>
        <w:tc>
          <w:tcPr>
            <w:tcW w:w="1291" w:type="dxa"/>
          </w:tcPr>
          <w:p w14:paraId="3E3DF0B2" w14:textId="401AF056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64569687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gramStart"/>
            <w:r w:rsidRPr="002A3E83">
              <w:rPr>
                <w:sz w:val="20"/>
                <w:szCs w:val="20"/>
              </w:rPr>
              <w:t>знаки:  2.3</w:t>
            </w:r>
            <w:proofErr w:type="gramEnd"/>
            <w:r w:rsidRPr="002A3E83">
              <w:rPr>
                <w:sz w:val="20"/>
                <w:szCs w:val="20"/>
              </w:rPr>
              <w:t xml:space="preserve"> «Головна дорога» - 4 шт.; 5.38.1 (2) 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 - 9 шт.;</w:t>
            </w:r>
          </w:p>
          <w:p w14:paraId="68D9ADB4" w14:textId="77777777" w:rsidR="00D102B7" w:rsidRPr="002A3E83" w:rsidRDefault="00D102B7" w:rsidP="00D102B7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– </w:t>
            </w:r>
            <w:proofErr w:type="gramStart"/>
            <w:r w:rsidRPr="002A3E83">
              <w:rPr>
                <w:sz w:val="20"/>
                <w:szCs w:val="20"/>
              </w:rPr>
              <w:t>1.14.2 .</w:t>
            </w:r>
            <w:proofErr w:type="gramEnd"/>
          </w:p>
          <w:p w14:paraId="0D64A881" w14:textId="675794E8" w:rsidR="00F724E3" w:rsidRPr="002A3E83" w:rsidRDefault="00F724E3" w:rsidP="00D102B7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64E34064" w14:textId="25F88676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6E79F9D" w14:textId="58CA66A7" w:rsidR="00F724E3" w:rsidRPr="002A3E83" w:rsidRDefault="00F724E3" w:rsidP="00F724E3">
            <w:pPr>
              <w:rPr>
                <w:rFonts w:ascii="IBM Plex Serif" w:hAnsi="IBM Plex Serif"/>
                <w:color w:val="293A55"/>
                <w:sz w:val="20"/>
                <w:szCs w:val="20"/>
                <w:shd w:val="clear" w:color="auto" w:fill="FFFFFF"/>
              </w:rPr>
            </w:pPr>
          </w:p>
        </w:tc>
      </w:tr>
      <w:tr w:rsidR="002A3E83" w:rsidRPr="002A3E83" w14:paraId="43D8673D" w14:textId="0EE32C0B" w:rsidTr="0022632D">
        <w:tc>
          <w:tcPr>
            <w:tcW w:w="2318" w:type="dxa"/>
          </w:tcPr>
          <w:p w14:paraId="540666A7" w14:textId="0D4FD97C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иці Смілянської та бу</w:t>
            </w:r>
            <w:r w:rsidR="00C627E6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л</w:t>
            </w:r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ьвару Шевченка</w:t>
            </w:r>
          </w:p>
        </w:tc>
        <w:tc>
          <w:tcPr>
            <w:tcW w:w="686" w:type="dxa"/>
          </w:tcPr>
          <w:p w14:paraId="149D0164" w14:textId="223CADE9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</w:t>
            </w:r>
            <w:r w:rsidR="00EE41DC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701" w:type="dxa"/>
          </w:tcPr>
          <w:p w14:paraId="6B700764" w14:textId="6DEEDA01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7DAD35FE" w14:textId="0C837F2D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00763B59" w14:textId="77777777" w:rsidR="00D102B7" w:rsidRPr="002A3E83" w:rsidRDefault="00F724E3" w:rsidP="00263160">
            <w:pPr>
              <w:pStyle w:val="a9"/>
              <w:rPr>
                <w:sz w:val="20"/>
                <w:szCs w:val="20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="00D102B7" w:rsidRPr="002A3E83">
              <w:rPr>
                <w:sz w:val="20"/>
                <w:szCs w:val="20"/>
              </w:rPr>
              <w:t>Продублювати</w:t>
            </w:r>
            <w:proofErr w:type="spellEnd"/>
            <w:r w:rsidR="00D102B7" w:rsidRPr="002A3E83">
              <w:rPr>
                <w:sz w:val="20"/>
                <w:szCs w:val="20"/>
              </w:rPr>
              <w:t xml:space="preserve">  </w:t>
            </w:r>
            <w:proofErr w:type="spellStart"/>
            <w:r w:rsidR="00D102B7" w:rsidRPr="002A3E83">
              <w:rPr>
                <w:sz w:val="20"/>
                <w:szCs w:val="20"/>
              </w:rPr>
              <w:t>дорожні</w:t>
            </w:r>
            <w:proofErr w:type="spellEnd"/>
            <w:proofErr w:type="gramEnd"/>
            <w:r w:rsidR="00D102B7" w:rsidRPr="002A3E83">
              <w:rPr>
                <w:sz w:val="20"/>
                <w:szCs w:val="20"/>
              </w:rPr>
              <w:t xml:space="preserve"> знаки 2.3 «Головна дорога» - 2 шт. по бульв. Шевченка;</w:t>
            </w:r>
          </w:p>
          <w:p w14:paraId="52CF8578" w14:textId="77777777" w:rsidR="00D102B7" w:rsidRPr="002A3E83" w:rsidRDefault="00D102B7" w:rsidP="00263160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2A3E83">
              <w:rPr>
                <w:sz w:val="20"/>
                <w:szCs w:val="20"/>
              </w:rPr>
              <w:t>Встановити</w:t>
            </w:r>
            <w:proofErr w:type="spellEnd"/>
            <w:r w:rsidRPr="002A3E83">
              <w:rPr>
                <w:sz w:val="20"/>
                <w:szCs w:val="20"/>
              </w:rPr>
              <w:t>:  5.38.1</w:t>
            </w:r>
            <w:proofErr w:type="gramEnd"/>
            <w:r w:rsidRPr="002A3E83">
              <w:rPr>
                <w:sz w:val="20"/>
                <w:szCs w:val="20"/>
              </w:rPr>
              <w:t>(2) «</w:t>
            </w:r>
            <w:proofErr w:type="spellStart"/>
            <w:r w:rsidRPr="002A3E83">
              <w:rPr>
                <w:sz w:val="20"/>
                <w:szCs w:val="20"/>
              </w:rPr>
              <w:t>Пішохідний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перехід</w:t>
            </w:r>
            <w:proofErr w:type="spellEnd"/>
            <w:r w:rsidRPr="002A3E83">
              <w:rPr>
                <w:sz w:val="20"/>
                <w:szCs w:val="20"/>
              </w:rPr>
              <w:t>» - 1 шт., 3.21 «</w:t>
            </w:r>
            <w:proofErr w:type="spellStart"/>
            <w:r w:rsidRPr="002A3E83">
              <w:rPr>
                <w:sz w:val="20"/>
                <w:szCs w:val="20"/>
              </w:rPr>
              <w:t>Вꞌїзд</w:t>
            </w:r>
            <w:proofErr w:type="spellEnd"/>
            <w:r w:rsidRPr="002A3E83">
              <w:rPr>
                <w:sz w:val="20"/>
                <w:szCs w:val="20"/>
              </w:rPr>
              <w:t xml:space="preserve"> заборонено» 1 шт., </w:t>
            </w: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 ( над дорогою).</w:t>
            </w:r>
          </w:p>
          <w:p w14:paraId="58529FB9" w14:textId="7E403903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3C1D6BF3" w14:textId="33AF0D66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729EA93B" w14:textId="4FC32DD5" w:rsidTr="0022632D">
        <w:tc>
          <w:tcPr>
            <w:tcW w:w="2318" w:type="dxa"/>
          </w:tcPr>
          <w:p w14:paraId="5FFD55D1" w14:textId="72C80561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D102B7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иц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proofErr w:type="spellStart"/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Надпільна</w:t>
            </w:r>
            <w:proofErr w:type="spellEnd"/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– Б. Вишневецького</w:t>
            </w:r>
          </w:p>
        </w:tc>
        <w:tc>
          <w:tcPr>
            <w:tcW w:w="686" w:type="dxa"/>
          </w:tcPr>
          <w:p w14:paraId="14D217C8" w14:textId="07940002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4-0-7</w:t>
            </w:r>
          </w:p>
        </w:tc>
        <w:tc>
          <w:tcPr>
            <w:tcW w:w="1701" w:type="dxa"/>
          </w:tcPr>
          <w:p w14:paraId="6ED814B0" w14:textId="5DBB3AB5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263D48E6" w14:textId="7EFB3DB0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4EB587B1" w14:textId="77777777" w:rsidR="003A331E" w:rsidRPr="002A3E83" w:rsidRDefault="003A331E" w:rsidP="003A331E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дорожній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gramStart"/>
            <w:r w:rsidRPr="002A3E83">
              <w:rPr>
                <w:sz w:val="20"/>
                <w:szCs w:val="20"/>
              </w:rPr>
              <w:t>знак  2.3</w:t>
            </w:r>
            <w:proofErr w:type="gramEnd"/>
            <w:r w:rsidRPr="002A3E83">
              <w:rPr>
                <w:sz w:val="20"/>
                <w:szCs w:val="20"/>
              </w:rPr>
              <w:t xml:space="preserve"> «Головна дорога», </w:t>
            </w:r>
            <w:proofErr w:type="spellStart"/>
            <w:r w:rsidRPr="002A3E83">
              <w:rPr>
                <w:sz w:val="20"/>
                <w:szCs w:val="20"/>
              </w:rPr>
              <w:t>замінити</w:t>
            </w:r>
            <w:proofErr w:type="spellEnd"/>
            <w:r w:rsidRPr="002A3E83">
              <w:rPr>
                <w:sz w:val="20"/>
                <w:szCs w:val="20"/>
              </w:rPr>
              <w:t xml:space="preserve"> 5.5 «Дорога з </w:t>
            </w:r>
            <w:proofErr w:type="spellStart"/>
            <w:r w:rsidRPr="002A3E83">
              <w:rPr>
                <w:sz w:val="20"/>
                <w:szCs w:val="20"/>
              </w:rPr>
              <w:t>одностороннім</w:t>
            </w:r>
            <w:proofErr w:type="spellEnd"/>
            <w:r w:rsidRPr="002A3E83">
              <w:rPr>
                <w:sz w:val="20"/>
                <w:szCs w:val="20"/>
              </w:rPr>
              <w:t xml:space="preserve"> рухом»;</w:t>
            </w:r>
          </w:p>
          <w:p w14:paraId="2523758F" w14:textId="77777777" w:rsidR="003A331E" w:rsidRPr="002A3E83" w:rsidRDefault="003A331E" w:rsidP="003A331E">
            <w:pPr>
              <w:pStyle w:val="a9"/>
              <w:jc w:val="both"/>
              <w:rPr>
                <w:sz w:val="20"/>
                <w:szCs w:val="20"/>
              </w:rPr>
            </w:pPr>
            <w:r w:rsidRPr="002A3E83">
              <w:rPr>
                <w:sz w:val="20"/>
                <w:szCs w:val="20"/>
              </w:rPr>
              <w:t xml:space="preserve">Нанести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1.14.2;</w:t>
            </w:r>
          </w:p>
          <w:p w14:paraId="7AE7F91C" w14:textId="7E83617B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7B53C8BE" w14:textId="1F45BEC4" w:rsidR="003A331E" w:rsidRPr="002A3E83" w:rsidRDefault="006114C1" w:rsidP="003A331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 w:rsidR="003A331E" w:rsidRPr="002A3E83">
              <w:rPr>
                <w:sz w:val="20"/>
                <w:szCs w:val="20"/>
              </w:rPr>
              <w:t>ровести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3A331E" w:rsidRPr="002A3E83">
              <w:rPr>
                <w:sz w:val="20"/>
                <w:szCs w:val="20"/>
              </w:rPr>
              <w:t>реконструкцію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3A331E" w:rsidRPr="002A3E83">
              <w:rPr>
                <w:sz w:val="20"/>
                <w:szCs w:val="20"/>
              </w:rPr>
              <w:t>світлофорного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3A331E" w:rsidRPr="002A3E83">
              <w:rPr>
                <w:sz w:val="20"/>
                <w:szCs w:val="20"/>
              </w:rPr>
              <w:t>об’єкта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, та </w:t>
            </w:r>
            <w:proofErr w:type="spellStart"/>
            <w:r w:rsidR="003A331E" w:rsidRPr="002A3E83">
              <w:rPr>
                <w:sz w:val="20"/>
                <w:szCs w:val="20"/>
              </w:rPr>
              <w:t>зробити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3A331E" w:rsidRPr="002A3E83">
              <w:rPr>
                <w:sz w:val="20"/>
                <w:szCs w:val="20"/>
              </w:rPr>
              <w:t>реконструкцію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 </w:t>
            </w:r>
            <w:proofErr w:type="spellStart"/>
            <w:r w:rsidR="003A331E" w:rsidRPr="002A3E83">
              <w:rPr>
                <w:sz w:val="20"/>
                <w:szCs w:val="20"/>
              </w:rPr>
              <w:t>вулиці</w:t>
            </w:r>
            <w:proofErr w:type="spellEnd"/>
            <w:r w:rsidR="003A331E" w:rsidRPr="002A3E83">
              <w:rPr>
                <w:sz w:val="20"/>
                <w:szCs w:val="20"/>
              </w:rPr>
              <w:t xml:space="preserve"> Б. </w:t>
            </w:r>
            <w:proofErr w:type="spellStart"/>
            <w:r w:rsidR="003A331E" w:rsidRPr="002A3E83">
              <w:rPr>
                <w:sz w:val="20"/>
                <w:szCs w:val="20"/>
              </w:rPr>
              <w:t>Вишневецького</w:t>
            </w:r>
            <w:proofErr w:type="spellEnd"/>
            <w:r w:rsidR="003A331E" w:rsidRPr="002A3E83">
              <w:rPr>
                <w:sz w:val="20"/>
                <w:szCs w:val="20"/>
              </w:rPr>
              <w:t>.</w:t>
            </w:r>
          </w:p>
          <w:p w14:paraId="0DC21514" w14:textId="113FA6A5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A3E83" w:rsidRPr="002A3E83" w14:paraId="7453478A" w14:textId="69AF6BCB" w:rsidTr="0022632D">
        <w:tc>
          <w:tcPr>
            <w:tcW w:w="2318" w:type="dxa"/>
          </w:tcPr>
          <w:p w14:paraId="4BCF4208" w14:textId="3DF43F92" w:rsidR="00F724E3" w:rsidRPr="002A3E83" w:rsidRDefault="00F724E3" w:rsidP="00C627E6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Перехрестя вул</w:t>
            </w:r>
            <w:r w:rsidR="003A331E"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иці Смілянська – проспект  Перемоги («Літак»)</w:t>
            </w:r>
          </w:p>
        </w:tc>
        <w:tc>
          <w:tcPr>
            <w:tcW w:w="686" w:type="dxa"/>
          </w:tcPr>
          <w:p w14:paraId="692501A6" w14:textId="088B0356" w:rsidR="00F724E3" w:rsidRPr="002A3E83" w:rsidRDefault="00FA413C" w:rsidP="00F724E3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5-0-6</w:t>
            </w:r>
          </w:p>
        </w:tc>
        <w:tc>
          <w:tcPr>
            <w:tcW w:w="1701" w:type="dxa"/>
          </w:tcPr>
          <w:p w14:paraId="32AEBB46" w14:textId="7F4B5BB6" w:rsidR="00F724E3" w:rsidRPr="002A3E83" w:rsidRDefault="00F724E3" w:rsidP="00F724E3">
            <w:pPr>
              <w:rPr>
                <w:bCs/>
                <w:i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Малонебезпечна</w:t>
            </w:r>
            <w:proofErr w:type="spellEnd"/>
          </w:p>
        </w:tc>
        <w:tc>
          <w:tcPr>
            <w:tcW w:w="1291" w:type="dxa"/>
          </w:tcPr>
          <w:p w14:paraId="7A1711B6" w14:textId="0402CF36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2A3E83"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Відсутні</w:t>
            </w:r>
          </w:p>
        </w:tc>
        <w:tc>
          <w:tcPr>
            <w:tcW w:w="3245" w:type="dxa"/>
          </w:tcPr>
          <w:p w14:paraId="1645CFE1" w14:textId="77777777" w:rsidR="003A331E" w:rsidRPr="002A3E83" w:rsidRDefault="003A331E" w:rsidP="003A331E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Поновити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дорожню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, </w:t>
            </w:r>
            <w:proofErr w:type="spellStart"/>
            <w:r w:rsidRPr="002A3E83">
              <w:rPr>
                <w:sz w:val="20"/>
                <w:szCs w:val="20"/>
              </w:rPr>
              <w:t>передбачити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розмітку</w:t>
            </w:r>
            <w:proofErr w:type="spellEnd"/>
            <w:r w:rsidRPr="002A3E83">
              <w:rPr>
                <w:sz w:val="20"/>
                <w:szCs w:val="20"/>
              </w:rPr>
              <w:t xml:space="preserve"> 1.13 та 1.20;</w:t>
            </w:r>
          </w:p>
          <w:p w14:paraId="0F44A58F" w14:textId="77777777" w:rsidR="003A331E" w:rsidRPr="002A3E83" w:rsidRDefault="003A331E" w:rsidP="003A331E">
            <w:pPr>
              <w:pStyle w:val="a9"/>
              <w:jc w:val="both"/>
              <w:rPr>
                <w:sz w:val="20"/>
                <w:szCs w:val="20"/>
              </w:rPr>
            </w:pPr>
            <w:proofErr w:type="spellStart"/>
            <w:r w:rsidRPr="002A3E83">
              <w:rPr>
                <w:sz w:val="20"/>
                <w:szCs w:val="20"/>
              </w:rPr>
              <w:t>Продублювати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дорожні</w:t>
            </w:r>
            <w:proofErr w:type="spellEnd"/>
            <w:r w:rsidRPr="002A3E83">
              <w:rPr>
                <w:sz w:val="20"/>
                <w:szCs w:val="20"/>
              </w:rPr>
              <w:t xml:space="preserve"> знаки 2.1 «</w:t>
            </w:r>
            <w:proofErr w:type="spellStart"/>
            <w:r w:rsidRPr="002A3E83">
              <w:rPr>
                <w:sz w:val="20"/>
                <w:szCs w:val="20"/>
              </w:rPr>
              <w:t>Дати</w:t>
            </w:r>
            <w:proofErr w:type="spellEnd"/>
            <w:r w:rsidRPr="002A3E83">
              <w:rPr>
                <w:sz w:val="20"/>
                <w:szCs w:val="20"/>
              </w:rPr>
              <w:t xml:space="preserve"> дорогу» з табличкою 7.8 та знаком 4.10 над дорогою з </w:t>
            </w:r>
            <w:proofErr w:type="spellStart"/>
            <w:r w:rsidRPr="002A3E83">
              <w:rPr>
                <w:sz w:val="20"/>
                <w:szCs w:val="20"/>
              </w:rPr>
              <w:t>усіх</w:t>
            </w:r>
            <w:proofErr w:type="spellEnd"/>
            <w:r w:rsidRPr="002A3E83">
              <w:rPr>
                <w:sz w:val="20"/>
                <w:szCs w:val="20"/>
              </w:rPr>
              <w:t xml:space="preserve"> </w:t>
            </w:r>
            <w:proofErr w:type="spellStart"/>
            <w:r w:rsidRPr="002A3E83">
              <w:rPr>
                <w:sz w:val="20"/>
                <w:szCs w:val="20"/>
              </w:rPr>
              <w:t>напрямків</w:t>
            </w:r>
            <w:proofErr w:type="spellEnd"/>
            <w:r w:rsidRPr="002A3E83">
              <w:rPr>
                <w:sz w:val="20"/>
                <w:szCs w:val="20"/>
              </w:rPr>
              <w:t xml:space="preserve"> при </w:t>
            </w:r>
            <w:proofErr w:type="spellStart"/>
            <w:r w:rsidRPr="002A3E83">
              <w:rPr>
                <w:sz w:val="20"/>
                <w:szCs w:val="20"/>
              </w:rPr>
              <w:t>виїзді</w:t>
            </w:r>
            <w:proofErr w:type="spellEnd"/>
            <w:r w:rsidRPr="002A3E83">
              <w:rPr>
                <w:sz w:val="20"/>
                <w:szCs w:val="20"/>
              </w:rPr>
              <w:t xml:space="preserve"> на </w:t>
            </w:r>
            <w:proofErr w:type="spellStart"/>
            <w:r w:rsidRPr="002A3E83">
              <w:rPr>
                <w:sz w:val="20"/>
                <w:szCs w:val="20"/>
              </w:rPr>
              <w:t>перехрестя</w:t>
            </w:r>
            <w:proofErr w:type="spellEnd"/>
            <w:r w:rsidRPr="002A3E83">
              <w:rPr>
                <w:sz w:val="20"/>
                <w:szCs w:val="20"/>
              </w:rPr>
              <w:t xml:space="preserve"> з </w:t>
            </w:r>
            <w:proofErr w:type="spellStart"/>
            <w:r w:rsidRPr="002A3E83">
              <w:rPr>
                <w:sz w:val="20"/>
                <w:szCs w:val="20"/>
              </w:rPr>
              <w:t>круговим</w:t>
            </w:r>
            <w:proofErr w:type="spellEnd"/>
            <w:r w:rsidRPr="002A3E83">
              <w:rPr>
                <w:sz w:val="20"/>
                <w:szCs w:val="20"/>
              </w:rPr>
              <w:t xml:space="preserve"> рухом.</w:t>
            </w:r>
          </w:p>
          <w:p w14:paraId="07A6E0A9" w14:textId="0716E03C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42AB4E9D" w14:textId="1F425FFF" w:rsidR="003A331E" w:rsidRPr="002A3E83" w:rsidRDefault="003A331E" w:rsidP="003A331E">
            <w:pPr>
              <w:rPr>
                <w:rFonts w:ascii="IBM Plex Serif" w:hAnsi="IBM Plex Serif"/>
                <w:color w:val="293A55"/>
                <w:sz w:val="20"/>
                <w:szCs w:val="20"/>
                <w:shd w:val="clear" w:color="auto" w:fill="FFFFFF"/>
                <w:lang w:val="uk-UA"/>
              </w:rPr>
            </w:pPr>
          </w:p>
          <w:p w14:paraId="09C7282F" w14:textId="50698B9C" w:rsidR="00F724E3" w:rsidRPr="002A3E83" w:rsidRDefault="00F724E3" w:rsidP="00F724E3">
            <w:pPr>
              <w:rPr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</w:tbl>
    <w:p w14:paraId="1F04B6FB" w14:textId="09B7B51E" w:rsidR="00063FE1" w:rsidRPr="002A3E83" w:rsidRDefault="00063FE1" w:rsidP="00063FE1">
      <w:pPr>
        <w:jc w:val="center"/>
        <w:rPr>
          <w:bCs/>
          <w:color w:val="333333"/>
          <w:sz w:val="20"/>
          <w:szCs w:val="20"/>
          <w:shd w:val="clear" w:color="auto" w:fill="FFFFFF"/>
          <w:lang w:val="uk-UA"/>
        </w:rPr>
      </w:pPr>
    </w:p>
    <w:p w14:paraId="67ABF4DF" w14:textId="77777777" w:rsidR="003A331E" w:rsidRPr="002A3E83" w:rsidRDefault="003A331E" w:rsidP="00063FE1">
      <w:pPr>
        <w:jc w:val="center"/>
        <w:rPr>
          <w:bCs/>
          <w:sz w:val="20"/>
          <w:szCs w:val="20"/>
          <w:lang w:val="uk-UA"/>
        </w:rPr>
      </w:pPr>
    </w:p>
    <w:sectPr w:rsidR="003A331E" w:rsidRPr="002A3E83" w:rsidSect="00AB39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Plex Serif">
    <w:altName w:val="IBM Plex Serif"/>
    <w:charset w:val="00"/>
    <w:family w:val="roman"/>
    <w:pitch w:val="variable"/>
    <w:sig w:usb0="A000026F" w:usb1="5000203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938"/>
    <w:multiLevelType w:val="hybridMultilevel"/>
    <w:tmpl w:val="6750FA7A"/>
    <w:lvl w:ilvl="0" w:tplc="BCC2E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71AD8"/>
    <w:multiLevelType w:val="hybridMultilevel"/>
    <w:tmpl w:val="F1D068FC"/>
    <w:lvl w:ilvl="0" w:tplc="E168C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B2632"/>
    <w:multiLevelType w:val="hybridMultilevel"/>
    <w:tmpl w:val="C464C23A"/>
    <w:lvl w:ilvl="0" w:tplc="C194EF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D263B3"/>
    <w:multiLevelType w:val="hybridMultilevel"/>
    <w:tmpl w:val="EE027BDA"/>
    <w:lvl w:ilvl="0" w:tplc="A6FA5E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A7"/>
    <w:rsid w:val="0001340B"/>
    <w:rsid w:val="00034C93"/>
    <w:rsid w:val="000375C3"/>
    <w:rsid w:val="000447B3"/>
    <w:rsid w:val="00063FE1"/>
    <w:rsid w:val="00097C1D"/>
    <w:rsid w:val="000A010C"/>
    <w:rsid w:val="000A62F3"/>
    <w:rsid w:val="000C1748"/>
    <w:rsid w:val="000C3A06"/>
    <w:rsid w:val="000D16D7"/>
    <w:rsid w:val="000D6D50"/>
    <w:rsid w:val="000E63E1"/>
    <w:rsid w:val="00192440"/>
    <w:rsid w:val="001A1181"/>
    <w:rsid w:val="001B332D"/>
    <w:rsid w:val="001B435E"/>
    <w:rsid w:val="001C3DBA"/>
    <w:rsid w:val="001F3CC6"/>
    <w:rsid w:val="001F5F34"/>
    <w:rsid w:val="00212E10"/>
    <w:rsid w:val="0022632D"/>
    <w:rsid w:val="00227F48"/>
    <w:rsid w:val="002376C2"/>
    <w:rsid w:val="00263160"/>
    <w:rsid w:val="0027654F"/>
    <w:rsid w:val="00285A02"/>
    <w:rsid w:val="0028788E"/>
    <w:rsid w:val="002A3E83"/>
    <w:rsid w:val="002B0024"/>
    <w:rsid w:val="002B17AD"/>
    <w:rsid w:val="002C16E7"/>
    <w:rsid w:val="002C5162"/>
    <w:rsid w:val="0033141E"/>
    <w:rsid w:val="00346A79"/>
    <w:rsid w:val="00351C8E"/>
    <w:rsid w:val="00362E6D"/>
    <w:rsid w:val="0036575F"/>
    <w:rsid w:val="00384C0B"/>
    <w:rsid w:val="003A331E"/>
    <w:rsid w:val="003C08B6"/>
    <w:rsid w:val="003F38AD"/>
    <w:rsid w:val="004019C7"/>
    <w:rsid w:val="004237BF"/>
    <w:rsid w:val="00425095"/>
    <w:rsid w:val="0044006F"/>
    <w:rsid w:val="00442418"/>
    <w:rsid w:val="00447B76"/>
    <w:rsid w:val="00483786"/>
    <w:rsid w:val="004924A7"/>
    <w:rsid w:val="004B0731"/>
    <w:rsid w:val="004F187B"/>
    <w:rsid w:val="004F2255"/>
    <w:rsid w:val="004F4AD3"/>
    <w:rsid w:val="00501648"/>
    <w:rsid w:val="00504A2D"/>
    <w:rsid w:val="00505038"/>
    <w:rsid w:val="00517B68"/>
    <w:rsid w:val="00543414"/>
    <w:rsid w:val="00560B7A"/>
    <w:rsid w:val="00580180"/>
    <w:rsid w:val="005901F7"/>
    <w:rsid w:val="0059363D"/>
    <w:rsid w:val="005A4CA9"/>
    <w:rsid w:val="005A56C2"/>
    <w:rsid w:val="005C35F3"/>
    <w:rsid w:val="005E11FA"/>
    <w:rsid w:val="006114C1"/>
    <w:rsid w:val="006266D2"/>
    <w:rsid w:val="00627BF8"/>
    <w:rsid w:val="00630E2F"/>
    <w:rsid w:val="00631AF8"/>
    <w:rsid w:val="00653ADF"/>
    <w:rsid w:val="00656B17"/>
    <w:rsid w:val="006902AD"/>
    <w:rsid w:val="006A0F2D"/>
    <w:rsid w:val="006B49DC"/>
    <w:rsid w:val="006C5D9F"/>
    <w:rsid w:val="006D4422"/>
    <w:rsid w:val="006D7731"/>
    <w:rsid w:val="006D7D07"/>
    <w:rsid w:val="0070443F"/>
    <w:rsid w:val="00710D73"/>
    <w:rsid w:val="00711C93"/>
    <w:rsid w:val="007220F7"/>
    <w:rsid w:val="00724A1C"/>
    <w:rsid w:val="007324E3"/>
    <w:rsid w:val="00735472"/>
    <w:rsid w:val="00747652"/>
    <w:rsid w:val="00752D8E"/>
    <w:rsid w:val="007760E5"/>
    <w:rsid w:val="0079150D"/>
    <w:rsid w:val="007A442E"/>
    <w:rsid w:val="007A7298"/>
    <w:rsid w:val="007E7F5A"/>
    <w:rsid w:val="00812C99"/>
    <w:rsid w:val="00813DE2"/>
    <w:rsid w:val="00823A2D"/>
    <w:rsid w:val="00834941"/>
    <w:rsid w:val="00841778"/>
    <w:rsid w:val="00887115"/>
    <w:rsid w:val="008902F0"/>
    <w:rsid w:val="00892370"/>
    <w:rsid w:val="008B1091"/>
    <w:rsid w:val="008B439E"/>
    <w:rsid w:val="008F44B5"/>
    <w:rsid w:val="00927C58"/>
    <w:rsid w:val="009318A7"/>
    <w:rsid w:val="00970103"/>
    <w:rsid w:val="009C6223"/>
    <w:rsid w:val="009D5DC7"/>
    <w:rsid w:val="009E6DC3"/>
    <w:rsid w:val="00A21725"/>
    <w:rsid w:val="00A3775B"/>
    <w:rsid w:val="00A44880"/>
    <w:rsid w:val="00A572B4"/>
    <w:rsid w:val="00A60D9E"/>
    <w:rsid w:val="00A612BA"/>
    <w:rsid w:val="00AA6B14"/>
    <w:rsid w:val="00AB3909"/>
    <w:rsid w:val="00AB5246"/>
    <w:rsid w:val="00AE29FA"/>
    <w:rsid w:val="00AE69B2"/>
    <w:rsid w:val="00B17D0D"/>
    <w:rsid w:val="00B5187A"/>
    <w:rsid w:val="00B54D99"/>
    <w:rsid w:val="00B64F3F"/>
    <w:rsid w:val="00B71DA9"/>
    <w:rsid w:val="00B73206"/>
    <w:rsid w:val="00B83481"/>
    <w:rsid w:val="00B85E63"/>
    <w:rsid w:val="00BB1B29"/>
    <w:rsid w:val="00BD43C0"/>
    <w:rsid w:val="00BE0EB9"/>
    <w:rsid w:val="00BE2E5D"/>
    <w:rsid w:val="00BF1A26"/>
    <w:rsid w:val="00BF3DD8"/>
    <w:rsid w:val="00C02BE5"/>
    <w:rsid w:val="00C035AA"/>
    <w:rsid w:val="00C217FC"/>
    <w:rsid w:val="00C278E4"/>
    <w:rsid w:val="00C627E6"/>
    <w:rsid w:val="00C753F2"/>
    <w:rsid w:val="00C77259"/>
    <w:rsid w:val="00C90B29"/>
    <w:rsid w:val="00C91D84"/>
    <w:rsid w:val="00CE7FC3"/>
    <w:rsid w:val="00D06576"/>
    <w:rsid w:val="00D102B7"/>
    <w:rsid w:val="00D2793E"/>
    <w:rsid w:val="00D67729"/>
    <w:rsid w:val="00D75661"/>
    <w:rsid w:val="00D8666E"/>
    <w:rsid w:val="00DA1ED6"/>
    <w:rsid w:val="00DD4EE7"/>
    <w:rsid w:val="00DF1F8C"/>
    <w:rsid w:val="00E001AA"/>
    <w:rsid w:val="00E007F7"/>
    <w:rsid w:val="00E1296A"/>
    <w:rsid w:val="00E27D26"/>
    <w:rsid w:val="00E65B32"/>
    <w:rsid w:val="00E6784A"/>
    <w:rsid w:val="00E94E53"/>
    <w:rsid w:val="00EB0304"/>
    <w:rsid w:val="00EB4A93"/>
    <w:rsid w:val="00EB774D"/>
    <w:rsid w:val="00EE41DC"/>
    <w:rsid w:val="00EE4F73"/>
    <w:rsid w:val="00F27116"/>
    <w:rsid w:val="00F2714A"/>
    <w:rsid w:val="00F41EA7"/>
    <w:rsid w:val="00F4282C"/>
    <w:rsid w:val="00F712E3"/>
    <w:rsid w:val="00F724E3"/>
    <w:rsid w:val="00F76D0C"/>
    <w:rsid w:val="00F9360F"/>
    <w:rsid w:val="00F973A4"/>
    <w:rsid w:val="00FA413C"/>
    <w:rsid w:val="00FA5FAB"/>
    <w:rsid w:val="00FD00B7"/>
    <w:rsid w:val="00FD651F"/>
    <w:rsid w:val="00FD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C1A4"/>
  <w15:docId w15:val="{A13ACCD5-6938-451D-BF05-46BE9C43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A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18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7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4CA9"/>
    <w:rPr>
      <w:color w:val="0000FF"/>
      <w:u w:val="single"/>
    </w:rPr>
  </w:style>
  <w:style w:type="paragraph" w:customStyle="1" w:styleId="a7">
    <w:name w:val="Знак"/>
    <w:basedOn w:val="a"/>
    <w:rsid w:val="00097C1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58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0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FC43-4282-45C6-80C3-3C5309DE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5572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Сиротчук Наталія</dc:creator>
  <cp:lastModifiedBy>User</cp:lastModifiedBy>
  <cp:revision>12</cp:revision>
  <cp:lastPrinted>2025-02-26T14:33:00Z</cp:lastPrinted>
  <dcterms:created xsi:type="dcterms:W3CDTF">2025-02-24T09:02:00Z</dcterms:created>
  <dcterms:modified xsi:type="dcterms:W3CDTF">2025-02-27T08:57:00Z</dcterms:modified>
</cp:coreProperties>
</file>